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0FE27F" w14:textId="77777777" w:rsidR="00144359" w:rsidRPr="00F76E55" w:rsidRDefault="00373F9C" w:rsidP="00F76E55">
      <w:pPr>
        <w:shd w:val="clear" w:color="auto" w:fill="FFFFFF"/>
        <w:spacing w:after="0" w:line="240" w:lineRule="auto"/>
        <w:ind w:left="-709" w:right="-143"/>
        <w:jc w:val="center"/>
        <w:rPr>
          <w:rFonts w:ascii="Arial" w:eastAsia="Times New Roman" w:hAnsi="Arial" w:cs="Arial"/>
          <w:b/>
          <w:bCs/>
          <w:color w:val="000000" w:themeColor="text1"/>
          <w:sz w:val="18"/>
          <w:szCs w:val="18"/>
          <w:lang w:eastAsia="ru-RU"/>
        </w:rPr>
      </w:pPr>
      <w:r w:rsidRPr="00F76E55">
        <w:rPr>
          <w:rFonts w:ascii="Arial" w:eastAsia="Times New Roman" w:hAnsi="Arial" w:cs="Arial"/>
          <w:b/>
          <w:bCs/>
          <w:color w:val="000000" w:themeColor="text1"/>
          <w:sz w:val="18"/>
          <w:szCs w:val="18"/>
          <w:lang w:eastAsia="ru-RU"/>
        </w:rPr>
        <w:t>Условия перевозок</w:t>
      </w:r>
    </w:p>
    <w:p w14:paraId="60CB2E3F" w14:textId="60A16488"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Условия трансферных перевозок (далее Условия) – локальный документ </w:t>
      </w:r>
      <w:r w:rsidR="004B25AA" w:rsidRPr="00F76E55">
        <w:rPr>
          <w:rFonts w:ascii="Arial" w:eastAsia="Times New Roman" w:hAnsi="Arial" w:cs="Arial"/>
          <w:color w:val="000000" w:themeColor="text1"/>
          <w:sz w:val="18"/>
          <w:szCs w:val="18"/>
          <w:lang w:eastAsia="ru-RU"/>
        </w:rPr>
        <w:t>ТК «</w:t>
      </w:r>
      <w:r w:rsidR="00B73D58">
        <w:rPr>
          <w:rFonts w:ascii="Arial" w:eastAsia="Times New Roman" w:hAnsi="Arial" w:cs="Arial"/>
          <w:color w:val="000000" w:themeColor="text1"/>
          <w:sz w:val="18"/>
          <w:szCs w:val="18"/>
          <w:lang w:eastAsia="ru-RU"/>
        </w:rPr>
        <w:t>Мой Трансфер</w:t>
      </w:r>
      <w:r w:rsidR="004B25AA"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 xml:space="preserve">(далее </w:t>
      </w:r>
      <w:r w:rsidR="001271B6" w:rsidRPr="00F76E55">
        <w:rPr>
          <w:rFonts w:ascii="Arial" w:eastAsia="Times New Roman" w:hAnsi="Arial" w:cs="Arial"/>
          <w:color w:val="000000" w:themeColor="text1"/>
          <w:sz w:val="18"/>
          <w:szCs w:val="18"/>
          <w:lang w:eastAsia="ru-RU"/>
        </w:rPr>
        <w:t>Компания</w:t>
      </w:r>
      <w:r w:rsidRPr="00F76E55">
        <w:rPr>
          <w:rFonts w:ascii="Arial" w:eastAsia="Times New Roman" w:hAnsi="Arial" w:cs="Arial"/>
          <w:color w:val="000000" w:themeColor="text1"/>
          <w:sz w:val="18"/>
          <w:szCs w:val="18"/>
          <w:lang w:eastAsia="ru-RU"/>
        </w:rPr>
        <w:t>), устанавливающий и закрепляющий основные условия перевозок пассажиров и багажа на трансферных рейсах компании, так же регулирующий взаимоотношения пассажира и компании относительно данных рейсов.</w:t>
      </w:r>
    </w:p>
    <w:p w14:paraId="6DBA1541" w14:textId="77777777" w:rsidR="00373F9C" w:rsidRPr="00F76E55" w:rsidRDefault="00373F9C" w:rsidP="00F76E55">
      <w:pPr>
        <w:shd w:val="clear" w:color="auto" w:fill="FFFFFF"/>
        <w:spacing w:after="0" w:line="240" w:lineRule="auto"/>
        <w:ind w:left="-709" w:right="-143" w:firstLine="283"/>
        <w:jc w:val="center"/>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1.   Общие положения</w:t>
      </w:r>
    </w:p>
    <w:p w14:paraId="16CE4DCF" w14:textId="619852D6"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Информацию об условиях трансферных перевозок, стоимости услуг, величине комиссий точек продаж и прочую информацию об услугах </w:t>
      </w:r>
      <w:r w:rsidR="004B25AA" w:rsidRPr="00F76E55">
        <w:rPr>
          <w:rFonts w:ascii="Arial" w:eastAsia="Times New Roman" w:hAnsi="Arial" w:cs="Arial"/>
          <w:color w:val="000000" w:themeColor="text1"/>
          <w:sz w:val="18"/>
          <w:szCs w:val="18"/>
          <w:lang w:eastAsia="ru-RU"/>
        </w:rPr>
        <w:t>ТК «</w:t>
      </w:r>
      <w:r w:rsidR="00B73D58">
        <w:rPr>
          <w:rFonts w:ascii="Arial" w:eastAsia="Times New Roman" w:hAnsi="Arial" w:cs="Arial"/>
          <w:color w:val="000000" w:themeColor="text1"/>
          <w:sz w:val="18"/>
          <w:szCs w:val="18"/>
          <w:lang w:eastAsia="ru-RU"/>
        </w:rPr>
        <w:t>Мой Трансфер</w:t>
      </w:r>
      <w:r w:rsidR="004B25AA"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 xml:space="preserve">можно получить в диспетчерской службе </w:t>
      </w:r>
      <w:r w:rsidR="00B73D58">
        <w:rPr>
          <w:rFonts w:ascii="Arial" w:eastAsia="Times New Roman" w:hAnsi="Arial" w:cs="Arial"/>
          <w:color w:val="000000" w:themeColor="text1"/>
          <w:sz w:val="18"/>
          <w:szCs w:val="18"/>
          <w:lang w:eastAsia="ru-RU"/>
        </w:rPr>
        <w:t>Компании</w:t>
      </w:r>
      <w:r w:rsidRPr="00F76E55">
        <w:rPr>
          <w:rFonts w:ascii="Arial" w:eastAsia="Times New Roman" w:hAnsi="Arial" w:cs="Arial"/>
          <w:color w:val="000000" w:themeColor="text1"/>
          <w:sz w:val="18"/>
          <w:szCs w:val="18"/>
          <w:lang w:eastAsia="ru-RU"/>
        </w:rPr>
        <w:t>.</w:t>
      </w:r>
    </w:p>
    <w:p w14:paraId="7DEC5DB5" w14:textId="10AE2C5D" w:rsidR="00A671B4" w:rsidRDefault="004B25AA"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bookmarkStart w:id="0" w:name="_Hlk152664965"/>
      <w:r w:rsidRPr="00F76E55">
        <w:rPr>
          <w:rFonts w:ascii="Arial" w:eastAsia="Times New Roman" w:hAnsi="Arial" w:cs="Arial"/>
          <w:color w:val="000000" w:themeColor="text1"/>
          <w:sz w:val="18"/>
          <w:szCs w:val="18"/>
          <w:lang w:eastAsia="ru-RU"/>
        </w:rPr>
        <w:t>ТК «</w:t>
      </w:r>
      <w:r w:rsidR="00B73D58">
        <w:rPr>
          <w:rFonts w:ascii="Arial" w:eastAsia="Times New Roman" w:hAnsi="Arial" w:cs="Arial"/>
          <w:color w:val="000000" w:themeColor="text1"/>
          <w:sz w:val="18"/>
          <w:szCs w:val="18"/>
          <w:lang w:eastAsia="ru-RU"/>
        </w:rPr>
        <w:t>Мой Трансфер</w:t>
      </w:r>
      <w:r w:rsidRPr="00F76E55">
        <w:rPr>
          <w:rFonts w:ascii="Arial" w:eastAsia="Times New Roman" w:hAnsi="Arial" w:cs="Arial"/>
          <w:color w:val="000000" w:themeColor="text1"/>
          <w:sz w:val="18"/>
          <w:szCs w:val="18"/>
          <w:lang w:eastAsia="ru-RU"/>
        </w:rPr>
        <w:t xml:space="preserve">» </w:t>
      </w:r>
      <w:bookmarkEnd w:id="0"/>
      <w:r w:rsidR="00373F9C" w:rsidRPr="00F76E55">
        <w:rPr>
          <w:rFonts w:ascii="Arial" w:eastAsia="Times New Roman" w:hAnsi="Arial" w:cs="Arial"/>
          <w:color w:val="000000" w:themeColor="text1"/>
          <w:sz w:val="18"/>
          <w:szCs w:val="18"/>
          <w:lang w:eastAsia="ru-RU"/>
        </w:rPr>
        <w:t>осуществляет пассажирские перевозки в/из аэропортов г. Москвы</w:t>
      </w:r>
      <w:r w:rsidRPr="00F76E55">
        <w:rPr>
          <w:rFonts w:ascii="Arial" w:eastAsia="Times New Roman" w:hAnsi="Arial" w:cs="Arial"/>
          <w:color w:val="000000" w:themeColor="text1"/>
          <w:sz w:val="18"/>
          <w:szCs w:val="18"/>
          <w:lang w:eastAsia="ru-RU"/>
        </w:rPr>
        <w:t xml:space="preserve"> и поездки по Московской и Ярославской области</w:t>
      </w:r>
      <w:r w:rsidR="00A671B4">
        <w:rPr>
          <w:rFonts w:ascii="Arial" w:eastAsia="Times New Roman" w:hAnsi="Arial" w:cs="Arial"/>
          <w:color w:val="000000" w:themeColor="text1"/>
          <w:sz w:val="18"/>
          <w:szCs w:val="18"/>
          <w:lang w:eastAsia="ru-RU"/>
        </w:rPr>
        <w:t>.</w:t>
      </w:r>
    </w:p>
    <w:p w14:paraId="45BFC10C" w14:textId="0F0F55FA" w:rsidR="00A671B4" w:rsidRPr="00F76E55" w:rsidRDefault="00A671B4" w:rsidP="00A671B4">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Трансферные перевозки, осуществляемые ТК «</w:t>
      </w:r>
      <w:r w:rsidR="00B73D58">
        <w:rPr>
          <w:rFonts w:ascii="Arial" w:eastAsia="Times New Roman" w:hAnsi="Arial" w:cs="Arial"/>
          <w:color w:val="000000" w:themeColor="text1"/>
          <w:sz w:val="18"/>
          <w:szCs w:val="18"/>
          <w:lang w:eastAsia="ru-RU"/>
        </w:rPr>
        <w:t>Мой Трансфер</w:t>
      </w:r>
      <w:r w:rsidRPr="00F76E55">
        <w:rPr>
          <w:rFonts w:ascii="Arial" w:eastAsia="Times New Roman" w:hAnsi="Arial" w:cs="Arial"/>
          <w:color w:val="000000" w:themeColor="text1"/>
          <w:sz w:val="18"/>
          <w:szCs w:val="18"/>
          <w:lang w:eastAsia="ru-RU"/>
        </w:rPr>
        <w:t>», подразделяются на два вида – групповые и индивидуальные (групповой и индивидуальный трансфер соответственно).</w:t>
      </w:r>
    </w:p>
    <w:p w14:paraId="685DB9FB" w14:textId="77777777" w:rsidR="00A671B4" w:rsidRPr="00F76E55" w:rsidRDefault="00A671B4" w:rsidP="00A671B4">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Групповой трансфер </w:t>
      </w:r>
      <w:r w:rsidRPr="00F76E55">
        <w:rPr>
          <w:rFonts w:ascii="Arial" w:eastAsia="Times New Roman" w:hAnsi="Arial" w:cs="Arial"/>
          <w:color w:val="000000" w:themeColor="text1"/>
          <w:sz w:val="18"/>
          <w:szCs w:val="18"/>
          <w:lang w:eastAsia="ru-RU"/>
        </w:rPr>
        <w:t>– групповая пассажирская перевозка в/из аэропорт города Москвы, совершаемая группой пассажиров в назначенное диспетчером время. Трансфер для групповых перевозок может быть С ТОЧКИ СБОРА (в загруженный сезон) или ОТ АДРЕСА пассажира.</w:t>
      </w:r>
    </w:p>
    <w:p w14:paraId="6EB4BD1B" w14:textId="77777777" w:rsidR="00A671B4" w:rsidRPr="00F76E55" w:rsidRDefault="00A671B4" w:rsidP="00A671B4">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Индивидуальный трансфер </w:t>
      </w:r>
      <w:r w:rsidRPr="00F76E55">
        <w:rPr>
          <w:rFonts w:ascii="Arial" w:eastAsia="Times New Roman" w:hAnsi="Arial" w:cs="Arial"/>
          <w:color w:val="000000" w:themeColor="text1"/>
          <w:sz w:val="18"/>
          <w:szCs w:val="18"/>
          <w:lang w:eastAsia="ru-RU"/>
        </w:rPr>
        <w:t>– пассажирская перевозка в/из аэропорт города Москвы, Московской области, Ярославской области, или по любому адресу, осуществляемая по предварительному заказу/заявке, при этом место отправления и прибытия и время отправления определяет сам пассажир.</w:t>
      </w:r>
    </w:p>
    <w:p w14:paraId="3AD34A3F" w14:textId="0C48EF3A" w:rsidR="00B25100" w:rsidRDefault="00A671B4" w:rsidP="00B25100">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Вид транспортного средства для осуществления перевозки как групповым, так и индивидуальным трансфером, определяется </w:t>
      </w:r>
      <w:r w:rsidR="00B73D58">
        <w:rPr>
          <w:rFonts w:ascii="Arial" w:eastAsia="Times New Roman" w:hAnsi="Arial" w:cs="Arial"/>
          <w:color w:val="000000" w:themeColor="text1"/>
          <w:sz w:val="18"/>
          <w:szCs w:val="18"/>
          <w:lang w:eastAsia="ru-RU"/>
        </w:rPr>
        <w:t>Компани</w:t>
      </w:r>
      <w:r w:rsidR="00B73D58">
        <w:rPr>
          <w:rFonts w:ascii="Arial" w:eastAsia="Times New Roman" w:hAnsi="Arial" w:cs="Arial"/>
          <w:color w:val="000000" w:themeColor="text1"/>
          <w:sz w:val="18"/>
          <w:szCs w:val="18"/>
          <w:lang w:eastAsia="ru-RU"/>
        </w:rPr>
        <w:t xml:space="preserve">ей </w:t>
      </w:r>
      <w:r w:rsidRPr="00F76E55">
        <w:rPr>
          <w:rFonts w:ascii="Arial" w:eastAsia="Times New Roman" w:hAnsi="Arial" w:cs="Arial"/>
          <w:color w:val="000000" w:themeColor="text1"/>
          <w:sz w:val="18"/>
          <w:szCs w:val="18"/>
          <w:lang w:eastAsia="ru-RU"/>
        </w:rPr>
        <w:t>в соответствии с количеством пассажиров на рейсе</w:t>
      </w:r>
      <w:r>
        <w:rPr>
          <w:rFonts w:ascii="Arial" w:eastAsia="Times New Roman" w:hAnsi="Arial" w:cs="Arial"/>
          <w:color w:val="000000" w:themeColor="text1"/>
          <w:sz w:val="18"/>
          <w:szCs w:val="18"/>
          <w:lang w:eastAsia="ru-RU"/>
        </w:rPr>
        <w:t xml:space="preserve"> выбранном типе трансфера</w:t>
      </w:r>
      <w:r w:rsidRPr="00F76E55">
        <w:rPr>
          <w:rFonts w:ascii="Arial" w:eastAsia="Times New Roman" w:hAnsi="Arial" w:cs="Arial"/>
          <w:color w:val="000000" w:themeColor="text1"/>
          <w:sz w:val="18"/>
          <w:szCs w:val="18"/>
          <w:lang w:eastAsia="ru-RU"/>
        </w:rPr>
        <w:t xml:space="preserve"> (легковой автомобиль, микроавтобус, автобус)</w:t>
      </w:r>
      <w:r>
        <w:rPr>
          <w:rFonts w:ascii="Arial" w:eastAsia="Times New Roman" w:hAnsi="Arial" w:cs="Arial"/>
          <w:color w:val="000000" w:themeColor="text1"/>
          <w:sz w:val="18"/>
          <w:szCs w:val="18"/>
          <w:lang w:eastAsia="ru-RU"/>
        </w:rPr>
        <w:t xml:space="preserve">, </w:t>
      </w:r>
      <w:r w:rsidR="00373F9C" w:rsidRPr="00F76E55">
        <w:rPr>
          <w:rFonts w:ascii="Arial" w:eastAsia="Times New Roman" w:hAnsi="Arial" w:cs="Arial"/>
          <w:color w:val="000000" w:themeColor="text1"/>
          <w:sz w:val="18"/>
          <w:szCs w:val="18"/>
          <w:lang w:eastAsia="ru-RU"/>
        </w:rPr>
        <w:t>по системе «Фортуна», которая предполагает перевозку пассажиров транспортным средством (далее ТС)</w:t>
      </w:r>
      <w:r w:rsidR="00C44139" w:rsidRPr="00F76E55">
        <w:rPr>
          <w:rFonts w:ascii="Arial" w:eastAsia="Times New Roman" w:hAnsi="Arial" w:cs="Arial"/>
          <w:color w:val="000000" w:themeColor="text1"/>
          <w:sz w:val="18"/>
          <w:szCs w:val="18"/>
          <w:lang w:eastAsia="ru-RU"/>
        </w:rPr>
        <w:t xml:space="preserve"> </w:t>
      </w:r>
      <w:r w:rsidR="00373F9C" w:rsidRPr="00F76E55">
        <w:rPr>
          <w:rFonts w:ascii="Arial" w:eastAsia="Times New Roman" w:hAnsi="Arial" w:cs="Arial"/>
          <w:color w:val="000000" w:themeColor="text1"/>
          <w:sz w:val="18"/>
          <w:szCs w:val="18"/>
          <w:lang w:eastAsia="ru-RU"/>
        </w:rPr>
        <w:t xml:space="preserve">по усмотрению </w:t>
      </w:r>
      <w:r w:rsidR="00B73D58">
        <w:rPr>
          <w:rFonts w:ascii="Arial" w:eastAsia="Times New Roman" w:hAnsi="Arial" w:cs="Arial"/>
          <w:color w:val="000000" w:themeColor="text1"/>
          <w:sz w:val="18"/>
          <w:szCs w:val="18"/>
          <w:lang w:eastAsia="ru-RU"/>
        </w:rPr>
        <w:t>Компании</w:t>
      </w:r>
      <w:r w:rsidR="00373F9C" w:rsidRPr="00F76E55">
        <w:rPr>
          <w:rFonts w:ascii="Arial" w:eastAsia="Times New Roman" w:hAnsi="Arial" w:cs="Arial"/>
          <w:color w:val="000000" w:themeColor="text1"/>
          <w:sz w:val="18"/>
          <w:szCs w:val="18"/>
          <w:lang w:eastAsia="ru-RU"/>
        </w:rPr>
        <w:t xml:space="preserve">. </w:t>
      </w:r>
      <w:r w:rsidR="004B25AA" w:rsidRPr="00F76E55">
        <w:rPr>
          <w:rFonts w:ascii="Arial" w:eastAsia="Times New Roman" w:hAnsi="Arial" w:cs="Arial"/>
          <w:color w:val="000000" w:themeColor="text1"/>
          <w:sz w:val="18"/>
          <w:szCs w:val="18"/>
          <w:lang w:eastAsia="ru-RU"/>
        </w:rPr>
        <w:t>ТК «</w:t>
      </w:r>
      <w:r w:rsidR="00B73D58">
        <w:rPr>
          <w:rFonts w:ascii="Arial" w:eastAsia="Times New Roman" w:hAnsi="Arial" w:cs="Arial"/>
          <w:color w:val="000000" w:themeColor="text1"/>
          <w:sz w:val="18"/>
          <w:szCs w:val="18"/>
          <w:lang w:eastAsia="ru-RU"/>
        </w:rPr>
        <w:t xml:space="preserve">Мой </w:t>
      </w:r>
      <w:proofErr w:type="gramStart"/>
      <w:r w:rsidR="00B73D58">
        <w:rPr>
          <w:rFonts w:ascii="Arial" w:eastAsia="Times New Roman" w:hAnsi="Arial" w:cs="Arial"/>
          <w:color w:val="000000" w:themeColor="text1"/>
          <w:sz w:val="18"/>
          <w:szCs w:val="18"/>
          <w:lang w:eastAsia="ru-RU"/>
        </w:rPr>
        <w:t>Трансфер</w:t>
      </w:r>
      <w:r w:rsidR="004B25AA" w:rsidRPr="00F76E55">
        <w:rPr>
          <w:rFonts w:ascii="Arial" w:eastAsia="Times New Roman" w:hAnsi="Arial" w:cs="Arial"/>
          <w:color w:val="000000" w:themeColor="text1"/>
          <w:sz w:val="18"/>
          <w:szCs w:val="18"/>
          <w:lang w:eastAsia="ru-RU"/>
        </w:rPr>
        <w:t>»</w:t>
      </w:r>
      <w:r>
        <w:rPr>
          <w:rFonts w:ascii="Arial" w:eastAsia="Times New Roman" w:hAnsi="Arial" w:cs="Arial"/>
          <w:color w:val="000000" w:themeColor="text1"/>
          <w:sz w:val="18"/>
          <w:szCs w:val="18"/>
          <w:lang w:eastAsia="ru-RU"/>
        </w:rPr>
        <w:t xml:space="preserve">  для</w:t>
      </w:r>
      <w:proofErr w:type="gramEnd"/>
      <w:r>
        <w:rPr>
          <w:rFonts w:ascii="Arial" w:eastAsia="Times New Roman" w:hAnsi="Arial" w:cs="Arial"/>
          <w:color w:val="000000" w:themeColor="text1"/>
          <w:sz w:val="18"/>
          <w:szCs w:val="18"/>
          <w:lang w:eastAsia="ru-RU"/>
        </w:rPr>
        <w:t xml:space="preserve"> любого вида трансфера</w:t>
      </w:r>
      <w:r w:rsidR="004B25AA" w:rsidRPr="00F76E55">
        <w:rPr>
          <w:rFonts w:ascii="Arial" w:eastAsia="Times New Roman" w:hAnsi="Arial" w:cs="Arial"/>
          <w:color w:val="000000" w:themeColor="text1"/>
          <w:sz w:val="18"/>
          <w:szCs w:val="18"/>
          <w:lang w:eastAsia="ru-RU"/>
        </w:rPr>
        <w:t xml:space="preserve"> </w:t>
      </w:r>
      <w:r w:rsidR="00373F9C" w:rsidRPr="00F76E55">
        <w:rPr>
          <w:rFonts w:ascii="Arial" w:eastAsia="Times New Roman" w:hAnsi="Arial" w:cs="Arial"/>
          <w:color w:val="000000" w:themeColor="text1"/>
          <w:sz w:val="18"/>
          <w:szCs w:val="18"/>
          <w:lang w:eastAsia="ru-RU"/>
        </w:rPr>
        <w:t>использует комфортабельные ТС иностранного производства (так же ТС, произведенные в России по иностранным лицензиям и технологиям), иностранных марок и туристического класса.</w:t>
      </w:r>
    </w:p>
    <w:p w14:paraId="10119411" w14:textId="08EB02B3" w:rsidR="00B25100" w:rsidRPr="00B25100" w:rsidRDefault="00A671B4" w:rsidP="00AD2C06">
      <w:pPr>
        <w:pStyle w:val="a6"/>
        <w:numPr>
          <w:ilvl w:val="0"/>
          <w:numId w:val="3"/>
        </w:numPr>
        <w:shd w:val="clear" w:color="auto" w:fill="FFFFFF"/>
        <w:spacing w:after="0" w:line="240" w:lineRule="auto"/>
        <w:ind w:left="-426" w:right="-143" w:hanging="141"/>
        <w:jc w:val="both"/>
        <w:rPr>
          <w:rFonts w:ascii="Arial" w:eastAsia="Times New Roman" w:hAnsi="Arial" w:cs="Arial"/>
          <w:color w:val="000000" w:themeColor="text1"/>
          <w:sz w:val="18"/>
          <w:szCs w:val="18"/>
          <w:lang w:eastAsia="ru-RU"/>
        </w:rPr>
      </w:pPr>
      <w:r w:rsidRPr="00AD2C06">
        <w:rPr>
          <w:rFonts w:ascii="Arial" w:eastAsia="Times New Roman" w:hAnsi="Arial" w:cs="Arial"/>
          <w:b/>
          <w:bCs/>
          <w:color w:val="000000" w:themeColor="text1"/>
          <w:sz w:val="18"/>
          <w:szCs w:val="18"/>
          <w:lang w:eastAsia="ru-RU"/>
        </w:rPr>
        <w:t xml:space="preserve">Автомобили стандарт </w:t>
      </w:r>
      <w:proofErr w:type="gramStart"/>
      <w:r w:rsidRPr="00AD2C06">
        <w:rPr>
          <w:rFonts w:ascii="Arial" w:eastAsia="Times New Roman" w:hAnsi="Arial" w:cs="Arial"/>
          <w:b/>
          <w:bCs/>
          <w:color w:val="000000" w:themeColor="text1"/>
          <w:sz w:val="18"/>
          <w:szCs w:val="18"/>
          <w:lang w:eastAsia="ru-RU"/>
        </w:rPr>
        <w:t>класса</w:t>
      </w:r>
      <w:r w:rsidRPr="00B25100">
        <w:rPr>
          <w:rFonts w:ascii="Arial" w:eastAsia="Times New Roman" w:hAnsi="Arial" w:cs="Arial"/>
          <w:color w:val="000000" w:themeColor="text1"/>
          <w:sz w:val="18"/>
          <w:szCs w:val="18"/>
          <w:lang w:eastAsia="ru-RU"/>
        </w:rPr>
        <w:t xml:space="preserve">  -</w:t>
      </w:r>
      <w:proofErr w:type="gramEnd"/>
      <w:r w:rsidR="00B25100" w:rsidRPr="00B25100">
        <w:rPr>
          <w:rFonts w:ascii="Arial" w:eastAsia="Times New Roman" w:hAnsi="Arial" w:cs="Arial"/>
          <w:color w:val="000000" w:themeColor="text1"/>
          <w:sz w:val="18"/>
          <w:szCs w:val="18"/>
          <w:lang w:eastAsia="ru-RU"/>
        </w:rPr>
        <w:t xml:space="preserve"> </w:t>
      </w:r>
      <w:r w:rsidRPr="00B25100">
        <w:rPr>
          <w:rFonts w:ascii="Arial" w:eastAsia="Times New Roman" w:hAnsi="Arial" w:cs="Arial"/>
          <w:color w:val="000000" w:themeColor="text1"/>
          <w:sz w:val="18"/>
          <w:szCs w:val="18"/>
          <w:lang w:eastAsia="ru-RU"/>
        </w:rPr>
        <w:t xml:space="preserve"> </w:t>
      </w:r>
      <w:r w:rsidR="00B25100" w:rsidRPr="00B25100">
        <w:rPr>
          <w:rFonts w:ascii="Arial" w:eastAsia="Times New Roman" w:hAnsi="Arial" w:cs="Arial"/>
          <w:sz w:val="18"/>
          <w:szCs w:val="18"/>
          <w:lang w:eastAsia="ru-RU"/>
        </w:rPr>
        <w:t>Автомобили класса B,С,J</w:t>
      </w:r>
    </w:p>
    <w:p w14:paraId="0D6A19D5"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Kia Rio</w:t>
      </w:r>
    </w:p>
    <w:p w14:paraId="3A6DC90F"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proofErr w:type="spellStart"/>
      <w:r w:rsidRPr="00B25100">
        <w:rPr>
          <w:rFonts w:ascii="Arial" w:eastAsia="Times New Roman" w:hAnsi="Arial" w:cs="Arial"/>
          <w:sz w:val="18"/>
          <w:szCs w:val="18"/>
          <w:lang w:val="en-US" w:eastAsia="ru-RU"/>
        </w:rPr>
        <w:t>Changan</w:t>
      </w:r>
      <w:proofErr w:type="spellEnd"/>
      <w:r w:rsidRPr="00B25100">
        <w:rPr>
          <w:rFonts w:ascii="Arial" w:eastAsia="Times New Roman" w:hAnsi="Arial" w:cs="Arial"/>
          <w:sz w:val="18"/>
          <w:szCs w:val="18"/>
          <w:lang w:val="en-US" w:eastAsia="ru-RU"/>
        </w:rPr>
        <w:t xml:space="preserve"> </w:t>
      </w:r>
      <w:proofErr w:type="spellStart"/>
      <w:r w:rsidRPr="00B25100">
        <w:rPr>
          <w:rFonts w:ascii="Arial" w:eastAsia="Times New Roman" w:hAnsi="Arial" w:cs="Arial"/>
          <w:sz w:val="18"/>
          <w:szCs w:val="18"/>
          <w:lang w:val="en-US" w:eastAsia="ru-RU"/>
        </w:rPr>
        <w:t>EADOplus</w:t>
      </w:r>
      <w:proofErr w:type="spellEnd"/>
    </w:p>
    <w:p w14:paraId="20C725A2"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Toyota Corolla</w:t>
      </w:r>
    </w:p>
    <w:p w14:paraId="12FB81E2"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 xml:space="preserve">Kia </w:t>
      </w:r>
      <w:proofErr w:type="spellStart"/>
      <w:r w:rsidRPr="00B25100">
        <w:rPr>
          <w:rFonts w:ascii="Arial" w:eastAsia="Times New Roman" w:hAnsi="Arial" w:cs="Arial"/>
          <w:sz w:val="18"/>
          <w:szCs w:val="18"/>
          <w:lang w:val="en-US" w:eastAsia="ru-RU"/>
        </w:rPr>
        <w:t>Cerato</w:t>
      </w:r>
      <w:proofErr w:type="spellEnd"/>
    </w:p>
    <w:p w14:paraId="55B28042"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VW Polo</w:t>
      </w:r>
    </w:p>
    <w:p w14:paraId="0762F459" w14:textId="73E9C6FA" w:rsidR="00B25100" w:rsidRPr="00B25100" w:rsidRDefault="00B25100" w:rsidP="001755D5">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 xml:space="preserve">Nissan </w:t>
      </w:r>
      <w:proofErr w:type="spellStart"/>
      <w:r w:rsidRPr="00B25100">
        <w:rPr>
          <w:rFonts w:ascii="Arial" w:eastAsia="Times New Roman" w:hAnsi="Arial" w:cs="Arial"/>
          <w:sz w:val="18"/>
          <w:szCs w:val="18"/>
          <w:lang w:val="en-US" w:eastAsia="ru-RU"/>
        </w:rPr>
        <w:t>Almera</w:t>
      </w:r>
      <w:proofErr w:type="spellEnd"/>
    </w:p>
    <w:p w14:paraId="5E1D394D" w14:textId="5A36DC9C" w:rsidR="00B25100" w:rsidRPr="00B25100" w:rsidRDefault="00B25100" w:rsidP="001755D5">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H</w:t>
      </w:r>
      <w:r w:rsidRPr="00B25100">
        <w:rPr>
          <w:rFonts w:ascii="Arial" w:eastAsia="Times New Roman" w:hAnsi="Arial" w:cs="Arial"/>
          <w:sz w:val="18"/>
          <w:szCs w:val="18"/>
          <w:lang w:eastAsia="ru-RU"/>
        </w:rPr>
        <w:t>у</w:t>
      </w:r>
      <w:proofErr w:type="spellStart"/>
      <w:r w:rsidRPr="00B25100">
        <w:rPr>
          <w:rFonts w:ascii="Arial" w:eastAsia="Times New Roman" w:hAnsi="Arial" w:cs="Arial"/>
          <w:sz w:val="18"/>
          <w:szCs w:val="18"/>
          <w:lang w:val="en-US" w:eastAsia="ru-RU"/>
        </w:rPr>
        <w:t>undai</w:t>
      </w:r>
      <w:proofErr w:type="spellEnd"/>
      <w:r w:rsidRPr="00B25100">
        <w:rPr>
          <w:rFonts w:ascii="Arial" w:eastAsia="Times New Roman" w:hAnsi="Arial" w:cs="Arial"/>
          <w:sz w:val="18"/>
          <w:szCs w:val="18"/>
          <w:lang w:val="en-US" w:eastAsia="ru-RU"/>
        </w:rPr>
        <w:t xml:space="preserve"> Solaris</w:t>
      </w:r>
    </w:p>
    <w:p w14:paraId="222C1524"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Citroen C4</w:t>
      </w:r>
    </w:p>
    <w:p w14:paraId="1033DB93"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H</w:t>
      </w:r>
      <w:r w:rsidRPr="00B25100">
        <w:rPr>
          <w:rFonts w:ascii="Arial" w:eastAsia="Times New Roman" w:hAnsi="Arial" w:cs="Arial"/>
          <w:sz w:val="18"/>
          <w:szCs w:val="18"/>
          <w:lang w:eastAsia="ru-RU"/>
        </w:rPr>
        <w:t>у</w:t>
      </w:r>
      <w:proofErr w:type="spellStart"/>
      <w:r w:rsidRPr="00B25100">
        <w:rPr>
          <w:rFonts w:ascii="Arial" w:eastAsia="Times New Roman" w:hAnsi="Arial" w:cs="Arial"/>
          <w:sz w:val="18"/>
          <w:szCs w:val="18"/>
          <w:lang w:val="en-US" w:eastAsia="ru-RU"/>
        </w:rPr>
        <w:t>undai</w:t>
      </w:r>
      <w:proofErr w:type="spellEnd"/>
      <w:r w:rsidRPr="00B25100">
        <w:rPr>
          <w:rFonts w:ascii="Arial" w:eastAsia="Times New Roman" w:hAnsi="Arial" w:cs="Arial"/>
          <w:sz w:val="18"/>
          <w:szCs w:val="18"/>
          <w:lang w:val="en-US" w:eastAsia="ru-RU"/>
        </w:rPr>
        <w:t xml:space="preserve"> Elantra</w:t>
      </w:r>
    </w:p>
    <w:p w14:paraId="307B538C"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Skoda Rapid</w:t>
      </w:r>
    </w:p>
    <w:p w14:paraId="0640DDBB" w14:textId="53558AE3"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 xml:space="preserve">Peugeot </w:t>
      </w:r>
      <w:r w:rsidR="001755D5" w:rsidRPr="00397060">
        <w:rPr>
          <w:rFonts w:ascii="Arial" w:eastAsia="Times New Roman" w:hAnsi="Arial" w:cs="Arial"/>
          <w:sz w:val="18"/>
          <w:szCs w:val="18"/>
          <w:lang w:val="en-US" w:eastAsia="ru-RU"/>
        </w:rPr>
        <w:t>4</w:t>
      </w:r>
      <w:r w:rsidRPr="00B25100">
        <w:rPr>
          <w:rFonts w:ascii="Arial" w:eastAsia="Times New Roman" w:hAnsi="Arial" w:cs="Arial"/>
          <w:sz w:val="18"/>
          <w:szCs w:val="18"/>
          <w:lang w:val="en-US" w:eastAsia="ru-RU"/>
        </w:rPr>
        <w:t>08</w:t>
      </w:r>
    </w:p>
    <w:p w14:paraId="3434DF27" w14:textId="678697AA" w:rsidR="00B25100" w:rsidRPr="00B25100" w:rsidRDefault="00B25100" w:rsidP="001755D5">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 xml:space="preserve">Kia </w:t>
      </w:r>
      <w:proofErr w:type="spellStart"/>
      <w:r w:rsidRPr="00B25100">
        <w:rPr>
          <w:rFonts w:ascii="Arial" w:eastAsia="Times New Roman" w:hAnsi="Arial" w:cs="Arial"/>
          <w:sz w:val="18"/>
          <w:szCs w:val="18"/>
          <w:lang w:val="en-US" w:eastAsia="ru-RU"/>
        </w:rPr>
        <w:t>Ceed</w:t>
      </w:r>
      <w:proofErr w:type="spellEnd"/>
    </w:p>
    <w:p w14:paraId="019FA00B" w14:textId="1FB5DA53" w:rsidR="004930B1" w:rsidRPr="00B25100" w:rsidRDefault="00B25100" w:rsidP="001755D5">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 xml:space="preserve">Chery </w:t>
      </w:r>
      <w:proofErr w:type="spellStart"/>
      <w:r w:rsidRPr="00B25100">
        <w:rPr>
          <w:rFonts w:ascii="Arial" w:eastAsia="Times New Roman" w:hAnsi="Arial" w:cs="Arial"/>
          <w:sz w:val="18"/>
          <w:szCs w:val="18"/>
          <w:lang w:val="en-US" w:eastAsia="ru-RU"/>
        </w:rPr>
        <w:t>Tiggo</w:t>
      </w:r>
      <w:proofErr w:type="spellEnd"/>
      <w:r w:rsidRPr="00B25100">
        <w:rPr>
          <w:rFonts w:ascii="Arial" w:eastAsia="Times New Roman" w:hAnsi="Arial" w:cs="Arial"/>
          <w:sz w:val="18"/>
          <w:szCs w:val="18"/>
          <w:lang w:val="en-US" w:eastAsia="ru-RU"/>
        </w:rPr>
        <w:t xml:space="preserve"> </w:t>
      </w:r>
    </w:p>
    <w:p w14:paraId="48F71F67"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 xml:space="preserve">Renault </w:t>
      </w:r>
      <w:proofErr w:type="spellStart"/>
      <w:r w:rsidRPr="00B25100">
        <w:rPr>
          <w:rFonts w:ascii="Arial" w:eastAsia="Times New Roman" w:hAnsi="Arial" w:cs="Arial"/>
          <w:sz w:val="18"/>
          <w:szCs w:val="18"/>
          <w:lang w:val="en-US" w:eastAsia="ru-RU"/>
        </w:rPr>
        <w:t>Megane</w:t>
      </w:r>
      <w:proofErr w:type="spellEnd"/>
    </w:p>
    <w:p w14:paraId="0CBFA451"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Renault Fluence</w:t>
      </w:r>
    </w:p>
    <w:p w14:paraId="2F0F661C"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Ford Focus</w:t>
      </w:r>
    </w:p>
    <w:p w14:paraId="7CCCF9DD" w14:textId="77777777" w:rsidR="00B25100" w:rsidRPr="00397060" w:rsidRDefault="00B25100" w:rsidP="00AD2C06">
      <w:pPr>
        <w:shd w:val="clear" w:color="auto" w:fill="FFFFFF"/>
        <w:spacing w:after="0" w:line="240" w:lineRule="auto"/>
        <w:ind w:left="-426" w:hanging="141"/>
        <w:rPr>
          <w:rFonts w:ascii="Arial" w:eastAsia="Times New Roman" w:hAnsi="Arial" w:cs="Arial"/>
          <w:sz w:val="18"/>
          <w:szCs w:val="18"/>
          <w:lang w:eastAsia="ru-RU"/>
        </w:rPr>
      </w:pPr>
      <w:proofErr w:type="spellStart"/>
      <w:r w:rsidRPr="00B25100">
        <w:rPr>
          <w:rFonts w:ascii="Arial" w:eastAsia="Times New Roman" w:hAnsi="Arial" w:cs="Arial"/>
          <w:sz w:val="18"/>
          <w:szCs w:val="18"/>
          <w:lang w:val="en-US" w:eastAsia="ru-RU"/>
        </w:rPr>
        <w:t>Haval</w:t>
      </w:r>
      <w:proofErr w:type="spellEnd"/>
      <w:r w:rsidRPr="00397060">
        <w:rPr>
          <w:rFonts w:ascii="Arial" w:eastAsia="Times New Roman" w:hAnsi="Arial" w:cs="Arial"/>
          <w:sz w:val="18"/>
          <w:szCs w:val="18"/>
          <w:lang w:eastAsia="ru-RU"/>
        </w:rPr>
        <w:t xml:space="preserve"> </w:t>
      </w:r>
      <w:proofErr w:type="spellStart"/>
      <w:r w:rsidRPr="00B25100">
        <w:rPr>
          <w:rFonts w:ascii="Arial" w:eastAsia="Times New Roman" w:hAnsi="Arial" w:cs="Arial"/>
          <w:sz w:val="18"/>
          <w:szCs w:val="18"/>
          <w:lang w:val="en-US" w:eastAsia="ru-RU"/>
        </w:rPr>
        <w:t>Jolion</w:t>
      </w:r>
      <w:proofErr w:type="spellEnd"/>
    </w:p>
    <w:p w14:paraId="65DB40BD" w14:textId="3E4EF787" w:rsidR="00B25100" w:rsidRPr="00B25100" w:rsidRDefault="00B25100" w:rsidP="001755D5">
      <w:pPr>
        <w:shd w:val="clear" w:color="auto" w:fill="FFFFFF"/>
        <w:spacing w:after="0" w:line="240" w:lineRule="auto"/>
        <w:ind w:left="-426" w:hanging="141"/>
        <w:rPr>
          <w:rFonts w:ascii="Arial" w:eastAsia="Times New Roman" w:hAnsi="Arial" w:cs="Arial"/>
          <w:sz w:val="18"/>
          <w:szCs w:val="18"/>
          <w:lang w:eastAsia="ru-RU"/>
        </w:rPr>
      </w:pPr>
      <w:proofErr w:type="spellStart"/>
      <w:r w:rsidRPr="00B25100">
        <w:rPr>
          <w:rFonts w:ascii="Arial" w:eastAsia="Times New Roman" w:hAnsi="Arial" w:cs="Arial"/>
          <w:sz w:val="18"/>
          <w:szCs w:val="18"/>
          <w:lang w:eastAsia="ru-RU"/>
        </w:rPr>
        <w:t>Changan</w:t>
      </w:r>
      <w:proofErr w:type="spellEnd"/>
      <w:r w:rsidRPr="00B25100">
        <w:rPr>
          <w:rFonts w:ascii="Arial" w:eastAsia="Times New Roman" w:hAnsi="Arial" w:cs="Arial"/>
          <w:sz w:val="18"/>
          <w:szCs w:val="18"/>
          <w:lang w:eastAsia="ru-RU"/>
        </w:rPr>
        <w:t xml:space="preserve"> </w:t>
      </w:r>
      <w:proofErr w:type="spellStart"/>
      <w:r w:rsidRPr="00B25100">
        <w:rPr>
          <w:rFonts w:ascii="Arial" w:eastAsia="Times New Roman" w:hAnsi="Arial" w:cs="Arial"/>
          <w:sz w:val="18"/>
          <w:szCs w:val="18"/>
          <w:lang w:eastAsia="ru-RU"/>
        </w:rPr>
        <w:t>Alsvin</w:t>
      </w:r>
      <w:proofErr w:type="spellEnd"/>
    </w:p>
    <w:p w14:paraId="604A33FB" w14:textId="77777777" w:rsidR="00B25100" w:rsidRDefault="00B25100" w:rsidP="00AD2C06">
      <w:pPr>
        <w:shd w:val="clear" w:color="auto" w:fill="FFFFFF"/>
        <w:spacing w:after="0" w:line="240" w:lineRule="auto"/>
        <w:ind w:left="-426" w:hanging="141"/>
        <w:rPr>
          <w:rFonts w:ascii="Arial" w:eastAsia="Times New Roman" w:hAnsi="Arial" w:cs="Arial"/>
          <w:sz w:val="18"/>
          <w:szCs w:val="18"/>
          <w:lang w:eastAsia="ru-RU"/>
        </w:rPr>
      </w:pPr>
      <w:r w:rsidRPr="00B25100">
        <w:rPr>
          <w:rFonts w:ascii="Arial" w:eastAsia="Times New Roman" w:hAnsi="Arial" w:cs="Arial"/>
          <w:sz w:val="18"/>
          <w:szCs w:val="18"/>
          <w:lang w:eastAsia="ru-RU"/>
        </w:rPr>
        <w:t>И аналогичные авто внутри класса</w:t>
      </w:r>
    </w:p>
    <w:p w14:paraId="5B0B0946" w14:textId="61FA743D" w:rsidR="00B25100" w:rsidRPr="00B25100" w:rsidRDefault="00A671B4" w:rsidP="00AD2C06">
      <w:pPr>
        <w:pStyle w:val="a6"/>
        <w:numPr>
          <w:ilvl w:val="0"/>
          <w:numId w:val="3"/>
        </w:numPr>
        <w:shd w:val="clear" w:color="auto" w:fill="FFFFFF"/>
        <w:spacing w:after="0" w:line="240" w:lineRule="auto"/>
        <w:ind w:left="-426" w:hanging="141"/>
        <w:rPr>
          <w:rFonts w:ascii="Arial" w:eastAsia="Times New Roman" w:hAnsi="Arial" w:cs="Arial"/>
          <w:sz w:val="18"/>
          <w:szCs w:val="18"/>
          <w:lang w:eastAsia="ru-RU"/>
        </w:rPr>
      </w:pPr>
      <w:r w:rsidRPr="00AD2C06">
        <w:rPr>
          <w:rFonts w:ascii="Arial" w:eastAsia="Times New Roman" w:hAnsi="Arial" w:cs="Arial"/>
          <w:b/>
          <w:bCs/>
          <w:color w:val="000000" w:themeColor="text1"/>
          <w:sz w:val="18"/>
          <w:szCs w:val="18"/>
          <w:lang w:eastAsia="ru-RU"/>
        </w:rPr>
        <w:t>Автомобили бизнес класса</w:t>
      </w:r>
      <w:r w:rsidRPr="00B25100">
        <w:rPr>
          <w:rFonts w:ascii="Arial" w:eastAsia="Times New Roman" w:hAnsi="Arial" w:cs="Arial"/>
          <w:color w:val="000000" w:themeColor="text1"/>
          <w:sz w:val="18"/>
          <w:szCs w:val="18"/>
          <w:lang w:eastAsia="ru-RU"/>
        </w:rPr>
        <w:t xml:space="preserve"> – </w:t>
      </w:r>
      <w:r w:rsidR="00B25100" w:rsidRPr="00B25100">
        <w:rPr>
          <w:rFonts w:ascii="Arial" w:eastAsia="Times New Roman" w:hAnsi="Arial" w:cs="Arial"/>
          <w:sz w:val="18"/>
          <w:szCs w:val="18"/>
          <w:lang w:eastAsia="ru-RU"/>
        </w:rPr>
        <w:t>Автомобили класса D</w:t>
      </w:r>
    </w:p>
    <w:p w14:paraId="516FA123" w14:textId="2A0CE0FB" w:rsid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Kia Optima</w:t>
      </w:r>
    </w:p>
    <w:p w14:paraId="4B1FD872" w14:textId="0E47AA83" w:rsidR="00B25100" w:rsidRPr="00B25100" w:rsidRDefault="00B25100" w:rsidP="00AD2C06">
      <w:pPr>
        <w:shd w:val="clear" w:color="auto" w:fill="FFFFFF"/>
        <w:spacing w:after="0" w:line="240" w:lineRule="auto"/>
        <w:ind w:left="-426" w:hanging="141"/>
        <w:rPr>
          <w:rFonts w:ascii="Arial" w:eastAsia="Times New Roman" w:hAnsi="Arial" w:cs="Arial"/>
          <w:color w:val="333333"/>
          <w:sz w:val="18"/>
          <w:szCs w:val="18"/>
          <w:lang w:val="en-US" w:eastAsia="ru-RU"/>
        </w:rPr>
      </w:pPr>
      <w:r w:rsidRPr="00B25100">
        <w:rPr>
          <w:rFonts w:ascii="Arial" w:eastAsia="Times New Roman" w:hAnsi="Arial" w:cs="Arial"/>
          <w:color w:val="333333"/>
          <w:sz w:val="18"/>
          <w:szCs w:val="18"/>
          <w:lang w:val="en-US" w:eastAsia="ru-RU"/>
        </w:rPr>
        <w:t>Kia K5</w:t>
      </w:r>
    </w:p>
    <w:p w14:paraId="56495503" w14:textId="1A4C9F88" w:rsidR="00B25100" w:rsidRPr="00B25100" w:rsidRDefault="00B25100" w:rsidP="001755D5">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 xml:space="preserve">Nissan </w:t>
      </w:r>
      <w:proofErr w:type="spellStart"/>
      <w:r w:rsidRPr="00B25100">
        <w:rPr>
          <w:rFonts w:ascii="Arial" w:eastAsia="Times New Roman" w:hAnsi="Arial" w:cs="Arial"/>
          <w:sz w:val="18"/>
          <w:szCs w:val="18"/>
          <w:lang w:val="en-US" w:eastAsia="ru-RU"/>
        </w:rPr>
        <w:t>Teana</w:t>
      </w:r>
      <w:proofErr w:type="spellEnd"/>
    </w:p>
    <w:p w14:paraId="3ACF2506"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H</w:t>
      </w:r>
      <w:r w:rsidRPr="00B25100">
        <w:rPr>
          <w:rFonts w:ascii="Arial" w:eastAsia="Times New Roman" w:hAnsi="Arial" w:cs="Arial"/>
          <w:sz w:val="18"/>
          <w:szCs w:val="18"/>
          <w:lang w:eastAsia="ru-RU"/>
        </w:rPr>
        <w:t>у</w:t>
      </w:r>
      <w:proofErr w:type="spellStart"/>
      <w:r w:rsidRPr="00B25100">
        <w:rPr>
          <w:rFonts w:ascii="Arial" w:eastAsia="Times New Roman" w:hAnsi="Arial" w:cs="Arial"/>
          <w:sz w:val="18"/>
          <w:szCs w:val="18"/>
          <w:lang w:val="en-US" w:eastAsia="ru-RU"/>
        </w:rPr>
        <w:t>undai</w:t>
      </w:r>
      <w:proofErr w:type="spellEnd"/>
      <w:r w:rsidRPr="00B25100">
        <w:rPr>
          <w:rFonts w:ascii="Arial" w:eastAsia="Times New Roman" w:hAnsi="Arial" w:cs="Arial"/>
          <w:sz w:val="18"/>
          <w:szCs w:val="18"/>
          <w:lang w:val="en-US" w:eastAsia="ru-RU"/>
        </w:rPr>
        <w:t xml:space="preserve"> Sonata</w:t>
      </w:r>
    </w:p>
    <w:p w14:paraId="37CC3212"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Ford Mondeo</w:t>
      </w:r>
    </w:p>
    <w:p w14:paraId="4DAD1DF2" w14:textId="77777777" w:rsidR="00B25100" w:rsidRPr="00397060" w:rsidRDefault="00B25100" w:rsidP="00AD2C06">
      <w:pPr>
        <w:shd w:val="clear" w:color="auto" w:fill="FFFFFF"/>
        <w:spacing w:after="0" w:line="240" w:lineRule="auto"/>
        <w:ind w:left="-426" w:hanging="141"/>
        <w:rPr>
          <w:rFonts w:ascii="Arial" w:eastAsia="Times New Roman" w:hAnsi="Arial" w:cs="Arial"/>
          <w:sz w:val="18"/>
          <w:szCs w:val="18"/>
          <w:lang w:val="en-US" w:eastAsia="ru-RU"/>
        </w:rPr>
      </w:pPr>
      <w:r w:rsidRPr="00B25100">
        <w:rPr>
          <w:rFonts w:ascii="Arial" w:eastAsia="Times New Roman" w:hAnsi="Arial" w:cs="Arial"/>
          <w:sz w:val="18"/>
          <w:szCs w:val="18"/>
          <w:lang w:val="en-US" w:eastAsia="ru-RU"/>
        </w:rPr>
        <w:t>Mazda</w:t>
      </w:r>
      <w:r w:rsidRPr="00397060">
        <w:rPr>
          <w:rFonts w:ascii="Arial" w:eastAsia="Times New Roman" w:hAnsi="Arial" w:cs="Arial"/>
          <w:sz w:val="18"/>
          <w:szCs w:val="18"/>
          <w:lang w:val="en-US" w:eastAsia="ru-RU"/>
        </w:rPr>
        <w:t xml:space="preserve"> 6</w:t>
      </w:r>
    </w:p>
    <w:p w14:paraId="5B2C32BD" w14:textId="77777777" w:rsidR="00B25100" w:rsidRPr="00B25100" w:rsidRDefault="00B25100" w:rsidP="00AD2C06">
      <w:pPr>
        <w:shd w:val="clear" w:color="auto" w:fill="FFFFFF"/>
        <w:spacing w:after="0" w:line="240" w:lineRule="auto"/>
        <w:ind w:left="-426" w:hanging="141"/>
        <w:rPr>
          <w:rFonts w:ascii="Arial" w:eastAsia="Times New Roman" w:hAnsi="Arial" w:cs="Arial"/>
          <w:sz w:val="18"/>
          <w:szCs w:val="18"/>
          <w:lang w:eastAsia="ru-RU"/>
        </w:rPr>
      </w:pPr>
      <w:r w:rsidRPr="00B25100">
        <w:rPr>
          <w:rFonts w:ascii="Arial" w:eastAsia="Times New Roman" w:hAnsi="Arial" w:cs="Arial"/>
          <w:sz w:val="18"/>
          <w:szCs w:val="18"/>
          <w:lang w:val="en-US" w:eastAsia="ru-RU"/>
        </w:rPr>
        <w:t>Toyota</w:t>
      </w:r>
      <w:r w:rsidRPr="00B25100">
        <w:rPr>
          <w:rFonts w:ascii="Arial" w:eastAsia="Times New Roman" w:hAnsi="Arial" w:cs="Arial"/>
          <w:sz w:val="18"/>
          <w:szCs w:val="18"/>
          <w:lang w:eastAsia="ru-RU"/>
        </w:rPr>
        <w:t xml:space="preserve"> </w:t>
      </w:r>
      <w:r w:rsidRPr="00B25100">
        <w:rPr>
          <w:rFonts w:ascii="Arial" w:eastAsia="Times New Roman" w:hAnsi="Arial" w:cs="Arial"/>
          <w:sz w:val="18"/>
          <w:szCs w:val="18"/>
          <w:lang w:val="en-US" w:eastAsia="ru-RU"/>
        </w:rPr>
        <w:t>Camry</w:t>
      </w:r>
    </w:p>
    <w:p w14:paraId="21759EE1" w14:textId="25DB6478" w:rsidR="00A671B4" w:rsidRPr="00AD2C06" w:rsidRDefault="00B25100" w:rsidP="00AD2C06">
      <w:pPr>
        <w:shd w:val="clear" w:color="auto" w:fill="FFFFFF"/>
        <w:spacing w:after="0" w:line="240" w:lineRule="auto"/>
        <w:ind w:left="-426" w:hanging="141"/>
        <w:rPr>
          <w:rFonts w:ascii="Arial" w:eastAsia="Times New Roman" w:hAnsi="Arial" w:cs="Arial"/>
          <w:sz w:val="18"/>
          <w:szCs w:val="18"/>
          <w:lang w:eastAsia="ru-RU"/>
        </w:rPr>
      </w:pPr>
      <w:r w:rsidRPr="00B25100">
        <w:rPr>
          <w:rFonts w:ascii="Arial" w:eastAsia="Times New Roman" w:hAnsi="Arial" w:cs="Arial"/>
          <w:sz w:val="18"/>
          <w:szCs w:val="18"/>
          <w:lang w:eastAsia="ru-RU"/>
        </w:rPr>
        <w:t>И аналогичные авто внутри класса</w:t>
      </w:r>
    </w:p>
    <w:p w14:paraId="43D1F6AF" w14:textId="02DD9B59" w:rsidR="00B25100" w:rsidRPr="00B25100" w:rsidRDefault="00A671B4" w:rsidP="00AD2C06">
      <w:pPr>
        <w:pStyle w:val="a6"/>
        <w:numPr>
          <w:ilvl w:val="0"/>
          <w:numId w:val="3"/>
        </w:numPr>
        <w:shd w:val="clear" w:color="auto" w:fill="FFFFFF"/>
        <w:spacing w:after="0" w:line="240" w:lineRule="auto"/>
        <w:ind w:left="-426" w:hanging="141"/>
        <w:rPr>
          <w:rFonts w:ascii="Arial" w:eastAsia="Times New Roman" w:hAnsi="Arial" w:cs="Arial"/>
          <w:sz w:val="18"/>
          <w:szCs w:val="18"/>
          <w:lang w:eastAsia="ru-RU"/>
        </w:rPr>
      </w:pPr>
      <w:r w:rsidRPr="00AD2C06">
        <w:rPr>
          <w:rFonts w:ascii="Arial" w:eastAsia="Times New Roman" w:hAnsi="Arial" w:cs="Arial"/>
          <w:b/>
          <w:bCs/>
          <w:color w:val="000000" w:themeColor="text1"/>
          <w:sz w:val="18"/>
          <w:szCs w:val="18"/>
          <w:lang w:eastAsia="ru-RU"/>
        </w:rPr>
        <w:t>Микроавтобусы стандарт класса</w:t>
      </w:r>
      <w:r w:rsidRPr="00B25100">
        <w:rPr>
          <w:rFonts w:ascii="Arial" w:eastAsia="Times New Roman" w:hAnsi="Arial" w:cs="Arial"/>
          <w:color w:val="000000" w:themeColor="text1"/>
          <w:sz w:val="18"/>
          <w:szCs w:val="18"/>
          <w:lang w:eastAsia="ru-RU"/>
        </w:rPr>
        <w:t xml:space="preserve"> – </w:t>
      </w:r>
      <w:r w:rsidR="00B25100" w:rsidRPr="00B25100">
        <w:rPr>
          <w:rFonts w:ascii="Arial" w:eastAsia="Times New Roman" w:hAnsi="Arial" w:cs="Arial"/>
          <w:sz w:val="18"/>
          <w:szCs w:val="18"/>
          <w:lang w:eastAsia="ru-RU"/>
        </w:rPr>
        <w:t>Автомобили класса М1, 5-8 мест</w:t>
      </w:r>
    </w:p>
    <w:p w14:paraId="68F1729C" w14:textId="77777777" w:rsidR="00B25100" w:rsidRPr="00B25100" w:rsidRDefault="00B25100" w:rsidP="00AD2C06">
      <w:pPr>
        <w:shd w:val="clear" w:color="auto" w:fill="FFFFFF"/>
        <w:spacing w:after="0" w:line="240" w:lineRule="auto"/>
        <w:ind w:left="-426" w:hanging="141"/>
        <w:rPr>
          <w:rFonts w:ascii="Arial" w:eastAsia="Times New Roman" w:hAnsi="Arial" w:cs="Arial"/>
          <w:color w:val="333333"/>
          <w:sz w:val="18"/>
          <w:szCs w:val="18"/>
          <w:lang w:val="en-US" w:eastAsia="ru-RU"/>
        </w:rPr>
      </w:pPr>
      <w:r w:rsidRPr="00B25100">
        <w:rPr>
          <w:rFonts w:ascii="Arial" w:eastAsia="Times New Roman" w:hAnsi="Arial" w:cs="Arial"/>
          <w:color w:val="333333"/>
          <w:sz w:val="18"/>
          <w:szCs w:val="18"/>
          <w:lang w:val="en-US" w:eastAsia="ru-RU"/>
        </w:rPr>
        <w:t xml:space="preserve">Citroen </w:t>
      </w:r>
      <w:proofErr w:type="spellStart"/>
      <w:r w:rsidRPr="00B25100">
        <w:rPr>
          <w:rFonts w:ascii="Arial" w:eastAsia="Times New Roman" w:hAnsi="Arial" w:cs="Arial"/>
          <w:color w:val="333333"/>
          <w:sz w:val="18"/>
          <w:szCs w:val="18"/>
          <w:lang w:val="en-US" w:eastAsia="ru-RU"/>
        </w:rPr>
        <w:t>SpaceTourer</w:t>
      </w:r>
      <w:proofErr w:type="spellEnd"/>
    </w:p>
    <w:p w14:paraId="11C6BF1D" w14:textId="0612659C" w:rsidR="00B25100" w:rsidRPr="00B25100" w:rsidRDefault="00B25100" w:rsidP="00AD2C06">
      <w:pPr>
        <w:shd w:val="clear" w:color="auto" w:fill="FFFFFF"/>
        <w:spacing w:after="0" w:line="240" w:lineRule="auto"/>
        <w:ind w:left="-426" w:hanging="141"/>
        <w:rPr>
          <w:rFonts w:ascii="Arial" w:eastAsia="Times New Roman" w:hAnsi="Arial" w:cs="Arial"/>
          <w:color w:val="333333"/>
          <w:sz w:val="18"/>
          <w:szCs w:val="18"/>
          <w:lang w:val="en-US" w:eastAsia="ru-RU"/>
        </w:rPr>
      </w:pPr>
      <w:r w:rsidRPr="00B25100">
        <w:rPr>
          <w:rFonts w:ascii="Arial" w:eastAsia="Times New Roman" w:hAnsi="Arial" w:cs="Arial"/>
          <w:color w:val="333333"/>
          <w:sz w:val="18"/>
          <w:szCs w:val="18"/>
          <w:lang w:val="en-US" w:eastAsia="ru-RU"/>
        </w:rPr>
        <w:t>Opel VIVARO</w:t>
      </w:r>
    </w:p>
    <w:p w14:paraId="109E795B" w14:textId="77777777" w:rsidR="00B25100" w:rsidRPr="00B25100" w:rsidRDefault="00B25100" w:rsidP="00AD2C06">
      <w:pPr>
        <w:shd w:val="clear" w:color="auto" w:fill="FFFFFF"/>
        <w:spacing w:after="0" w:line="240" w:lineRule="auto"/>
        <w:ind w:left="-426" w:hanging="141"/>
        <w:rPr>
          <w:rFonts w:ascii="Arial" w:eastAsia="Times New Roman" w:hAnsi="Arial" w:cs="Arial"/>
          <w:color w:val="333333"/>
          <w:sz w:val="18"/>
          <w:szCs w:val="18"/>
          <w:lang w:val="en-US" w:eastAsia="ru-RU"/>
        </w:rPr>
      </w:pPr>
      <w:r w:rsidRPr="00B25100">
        <w:rPr>
          <w:rFonts w:ascii="Arial" w:eastAsia="Times New Roman" w:hAnsi="Arial" w:cs="Arial"/>
          <w:color w:val="333333"/>
          <w:sz w:val="18"/>
          <w:szCs w:val="18"/>
          <w:lang w:val="en-US" w:eastAsia="ru-RU"/>
        </w:rPr>
        <w:t xml:space="preserve">Ford </w:t>
      </w:r>
      <w:proofErr w:type="spellStart"/>
      <w:r w:rsidRPr="00B25100">
        <w:rPr>
          <w:rFonts w:ascii="Arial" w:eastAsia="Times New Roman" w:hAnsi="Arial" w:cs="Arial"/>
          <w:color w:val="333333"/>
          <w:sz w:val="18"/>
          <w:szCs w:val="18"/>
          <w:lang w:val="en-US" w:eastAsia="ru-RU"/>
        </w:rPr>
        <w:t>Tourneo</w:t>
      </w:r>
      <w:proofErr w:type="spellEnd"/>
    </w:p>
    <w:p w14:paraId="2AA245EB" w14:textId="77777777" w:rsidR="00B25100" w:rsidRPr="00B25100" w:rsidRDefault="00B25100" w:rsidP="00AD2C06">
      <w:pPr>
        <w:shd w:val="clear" w:color="auto" w:fill="FFFFFF"/>
        <w:spacing w:after="0" w:line="240" w:lineRule="auto"/>
        <w:ind w:left="-426" w:hanging="141"/>
        <w:rPr>
          <w:rFonts w:ascii="Arial" w:eastAsia="Times New Roman" w:hAnsi="Arial" w:cs="Arial"/>
          <w:color w:val="333333"/>
          <w:sz w:val="18"/>
          <w:szCs w:val="18"/>
          <w:lang w:val="en-US" w:eastAsia="ru-RU"/>
        </w:rPr>
      </w:pPr>
      <w:r w:rsidRPr="00B25100">
        <w:rPr>
          <w:rFonts w:ascii="Arial" w:eastAsia="Times New Roman" w:hAnsi="Arial" w:cs="Arial"/>
          <w:color w:val="333333"/>
          <w:sz w:val="18"/>
          <w:szCs w:val="18"/>
          <w:lang w:val="en-US" w:eastAsia="ru-RU"/>
        </w:rPr>
        <w:t xml:space="preserve">Peugeot </w:t>
      </w:r>
      <w:proofErr w:type="spellStart"/>
      <w:r w:rsidRPr="00B25100">
        <w:rPr>
          <w:rFonts w:ascii="Arial" w:eastAsia="Times New Roman" w:hAnsi="Arial" w:cs="Arial"/>
          <w:color w:val="333333"/>
          <w:sz w:val="18"/>
          <w:szCs w:val="18"/>
          <w:lang w:val="en-US" w:eastAsia="ru-RU"/>
        </w:rPr>
        <w:t>Traveller</w:t>
      </w:r>
      <w:proofErr w:type="spellEnd"/>
    </w:p>
    <w:p w14:paraId="1E017AB3" w14:textId="77777777" w:rsidR="00B25100" w:rsidRPr="00B25100" w:rsidRDefault="00B25100" w:rsidP="00AD2C06">
      <w:pPr>
        <w:shd w:val="clear" w:color="auto" w:fill="FFFFFF"/>
        <w:spacing w:after="0" w:line="240" w:lineRule="auto"/>
        <w:ind w:left="-426" w:hanging="141"/>
        <w:rPr>
          <w:rFonts w:ascii="Arial" w:eastAsia="Times New Roman" w:hAnsi="Arial" w:cs="Arial"/>
          <w:color w:val="333333"/>
          <w:sz w:val="18"/>
          <w:szCs w:val="18"/>
          <w:lang w:val="en-US" w:eastAsia="ru-RU"/>
        </w:rPr>
      </w:pPr>
      <w:r w:rsidRPr="00B25100">
        <w:rPr>
          <w:rFonts w:ascii="Arial" w:eastAsia="Times New Roman" w:hAnsi="Arial" w:cs="Arial"/>
          <w:color w:val="333333"/>
          <w:sz w:val="18"/>
          <w:szCs w:val="18"/>
          <w:lang w:val="en-US" w:eastAsia="ru-RU"/>
        </w:rPr>
        <w:t>Hyundai H1</w:t>
      </w:r>
    </w:p>
    <w:p w14:paraId="036C7519" w14:textId="77777777" w:rsidR="00B25100" w:rsidRPr="00B25100" w:rsidRDefault="00B25100" w:rsidP="00AD2C06">
      <w:pPr>
        <w:shd w:val="clear" w:color="auto" w:fill="FFFFFF"/>
        <w:spacing w:after="0" w:line="240" w:lineRule="auto"/>
        <w:ind w:left="-426" w:hanging="141"/>
        <w:rPr>
          <w:rFonts w:ascii="Arial" w:eastAsia="Times New Roman" w:hAnsi="Arial" w:cs="Arial"/>
          <w:color w:val="333333"/>
          <w:sz w:val="18"/>
          <w:szCs w:val="18"/>
          <w:lang w:val="en-US" w:eastAsia="ru-RU"/>
        </w:rPr>
      </w:pPr>
      <w:r w:rsidRPr="00B25100">
        <w:rPr>
          <w:rFonts w:ascii="Arial" w:eastAsia="Times New Roman" w:hAnsi="Arial" w:cs="Arial"/>
          <w:color w:val="333333"/>
          <w:sz w:val="18"/>
          <w:szCs w:val="18"/>
          <w:lang w:val="en-US" w:eastAsia="ru-RU"/>
        </w:rPr>
        <w:t xml:space="preserve">VW </w:t>
      </w:r>
      <w:proofErr w:type="spellStart"/>
      <w:r w:rsidRPr="00B25100">
        <w:rPr>
          <w:rFonts w:ascii="Arial" w:eastAsia="Times New Roman" w:hAnsi="Arial" w:cs="Arial"/>
          <w:color w:val="333333"/>
          <w:sz w:val="18"/>
          <w:szCs w:val="18"/>
          <w:lang w:val="en-US" w:eastAsia="ru-RU"/>
        </w:rPr>
        <w:t>Caravelle</w:t>
      </w:r>
      <w:proofErr w:type="spellEnd"/>
    </w:p>
    <w:p w14:paraId="2B571F3A" w14:textId="4855ABD1" w:rsidR="001755D5" w:rsidRPr="00397060" w:rsidRDefault="001755D5" w:rsidP="00AD2C06">
      <w:pPr>
        <w:shd w:val="clear" w:color="auto" w:fill="FFFFFF"/>
        <w:spacing w:after="0" w:line="240" w:lineRule="auto"/>
        <w:ind w:left="-426" w:hanging="141"/>
        <w:rPr>
          <w:rFonts w:ascii="Arial" w:eastAsia="Times New Roman" w:hAnsi="Arial" w:cs="Arial"/>
          <w:color w:val="333333"/>
          <w:sz w:val="18"/>
          <w:szCs w:val="18"/>
          <w:lang w:eastAsia="ru-RU"/>
        </w:rPr>
      </w:pPr>
      <w:r w:rsidRPr="00AD2C06">
        <w:rPr>
          <w:rFonts w:ascii="Arial" w:hAnsi="Arial" w:cs="Arial"/>
          <w:color w:val="333333"/>
          <w:sz w:val="18"/>
          <w:szCs w:val="18"/>
          <w:shd w:val="clear" w:color="auto" w:fill="FFFFFF"/>
          <w:lang w:val="en-US"/>
        </w:rPr>
        <w:t>Mercedes</w:t>
      </w:r>
      <w:r w:rsidRPr="00397060">
        <w:rPr>
          <w:rFonts w:ascii="Arial" w:hAnsi="Arial" w:cs="Arial"/>
          <w:color w:val="333333"/>
          <w:sz w:val="18"/>
          <w:szCs w:val="18"/>
          <w:shd w:val="clear" w:color="auto" w:fill="FFFFFF"/>
        </w:rPr>
        <w:t xml:space="preserve"> </w:t>
      </w:r>
      <w:r w:rsidRPr="00AD2C06">
        <w:rPr>
          <w:rFonts w:ascii="Arial" w:hAnsi="Arial" w:cs="Arial"/>
          <w:color w:val="333333"/>
          <w:sz w:val="18"/>
          <w:szCs w:val="18"/>
          <w:shd w:val="clear" w:color="auto" w:fill="FFFFFF"/>
          <w:lang w:val="en-US"/>
        </w:rPr>
        <w:t>Vito</w:t>
      </w:r>
    </w:p>
    <w:p w14:paraId="53E25F6D" w14:textId="0B635C4D" w:rsidR="00B25100" w:rsidRPr="00AD2C06" w:rsidRDefault="00B25100" w:rsidP="00AD2C06">
      <w:pPr>
        <w:shd w:val="clear" w:color="auto" w:fill="FFFFFF"/>
        <w:spacing w:after="0" w:line="240" w:lineRule="auto"/>
        <w:ind w:left="-426" w:hanging="141"/>
        <w:rPr>
          <w:rFonts w:ascii="Arial" w:eastAsia="Times New Roman" w:hAnsi="Arial" w:cs="Arial"/>
          <w:color w:val="333333"/>
          <w:sz w:val="18"/>
          <w:szCs w:val="18"/>
          <w:lang w:eastAsia="ru-RU"/>
        </w:rPr>
      </w:pPr>
      <w:r w:rsidRPr="00B25100">
        <w:rPr>
          <w:rFonts w:ascii="Arial" w:eastAsia="Times New Roman" w:hAnsi="Arial" w:cs="Arial"/>
          <w:color w:val="333333"/>
          <w:sz w:val="18"/>
          <w:szCs w:val="18"/>
          <w:lang w:eastAsia="ru-RU"/>
        </w:rPr>
        <w:t>И аналогичные авто внутри класса</w:t>
      </w:r>
    </w:p>
    <w:p w14:paraId="0EC14863" w14:textId="437B38A7" w:rsidR="00A671B4" w:rsidRPr="00AD2C06" w:rsidRDefault="00A671B4" w:rsidP="00AD2C06">
      <w:pPr>
        <w:pStyle w:val="a6"/>
        <w:numPr>
          <w:ilvl w:val="0"/>
          <w:numId w:val="3"/>
        </w:numPr>
        <w:shd w:val="clear" w:color="auto" w:fill="FFFFFF"/>
        <w:spacing w:after="0" w:line="240" w:lineRule="auto"/>
        <w:ind w:left="-426" w:right="-143" w:hanging="141"/>
        <w:jc w:val="both"/>
        <w:rPr>
          <w:rFonts w:ascii="Arial" w:eastAsia="Times New Roman" w:hAnsi="Arial" w:cs="Arial"/>
          <w:sz w:val="18"/>
          <w:szCs w:val="18"/>
          <w:lang w:eastAsia="ru-RU"/>
        </w:rPr>
      </w:pPr>
      <w:r w:rsidRPr="00AD2C06">
        <w:rPr>
          <w:rFonts w:ascii="Arial" w:eastAsia="Times New Roman" w:hAnsi="Arial" w:cs="Arial"/>
          <w:b/>
          <w:bCs/>
          <w:color w:val="000000" w:themeColor="text1"/>
          <w:sz w:val="18"/>
          <w:szCs w:val="18"/>
          <w:lang w:eastAsia="ru-RU"/>
        </w:rPr>
        <w:t>Микроавтобусы бизнес класса</w:t>
      </w:r>
      <w:r w:rsidRPr="00AD2C06">
        <w:rPr>
          <w:rFonts w:ascii="Arial" w:eastAsia="Times New Roman" w:hAnsi="Arial" w:cs="Arial"/>
          <w:color w:val="000000" w:themeColor="text1"/>
          <w:sz w:val="18"/>
          <w:szCs w:val="18"/>
          <w:lang w:eastAsia="ru-RU"/>
        </w:rPr>
        <w:t xml:space="preserve"> – </w:t>
      </w:r>
      <w:r w:rsidR="00B25100" w:rsidRPr="00AD2C06">
        <w:rPr>
          <w:rFonts w:ascii="Arial" w:eastAsia="Times New Roman" w:hAnsi="Arial" w:cs="Arial"/>
          <w:sz w:val="18"/>
          <w:szCs w:val="18"/>
          <w:lang w:eastAsia="ru-RU"/>
        </w:rPr>
        <w:t>Автомобили класса М1, 5-8 мест</w:t>
      </w:r>
    </w:p>
    <w:p w14:paraId="2C91B276" w14:textId="77777777" w:rsidR="00B25100" w:rsidRPr="00B25100" w:rsidRDefault="00B25100" w:rsidP="00AD2C06">
      <w:pPr>
        <w:shd w:val="clear" w:color="auto" w:fill="FFFFFF"/>
        <w:spacing w:after="0" w:line="240" w:lineRule="auto"/>
        <w:ind w:left="-426" w:hanging="141"/>
        <w:rPr>
          <w:rFonts w:ascii="Arial" w:eastAsia="Times New Roman" w:hAnsi="Arial" w:cs="Arial"/>
          <w:color w:val="333333"/>
          <w:sz w:val="18"/>
          <w:szCs w:val="18"/>
          <w:lang w:val="en-US" w:eastAsia="ru-RU"/>
        </w:rPr>
      </w:pPr>
      <w:r w:rsidRPr="00B25100">
        <w:rPr>
          <w:rFonts w:ascii="Arial" w:eastAsia="Times New Roman" w:hAnsi="Arial" w:cs="Arial"/>
          <w:color w:val="333333"/>
          <w:sz w:val="18"/>
          <w:szCs w:val="18"/>
          <w:lang w:val="en-US" w:eastAsia="ru-RU"/>
        </w:rPr>
        <w:t xml:space="preserve">Peugeot </w:t>
      </w:r>
      <w:proofErr w:type="spellStart"/>
      <w:r w:rsidRPr="00B25100">
        <w:rPr>
          <w:rFonts w:ascii="Arial" w:eastAsia="Times New Roman" w:hAnsi="Arial" w:cs="Arial"/>
          <w:color w:val="333333"/>
          <w:sz w:val="18"/>
          <w:szCs w:val="18"/>
          <w:lang w:val="en-US" w:eastAsia="ru-RU"/>
        </w:rPr>
        <w:t>Traveller</w:t>
      </w:r>
      <w:proofErr w:type="spellEnd"/>
    </w:p>
    <w:p w14:paraId="65C6B531" w14:textId="2BC105DF" w:rsidR="00B25100" w:rsidRPr="001755D5" w:rsidRDefault="001755D5" w:rsidP="001755D5">
      <w:pPr>
        <w:shd w:val="clear" w:color="auto" w:fill="FFFFFF"/>
        <w:spacing w:after="0" w:line="240" w:lineRule="auto"/>
        <w:ind w:left="-426" w:hanging="141"/>
        <w:rPr>
          <w:rFonts w:ascii="Arial" w:eastAsia="Times New Roman" w:hAnsi="Arial" w:cs="Arial"/>
          <w:color w:val="333333"/>
          <w:sz w:val="18"/>
          <w:szCs w:val="18"/>
          <w:lang w:eastAsia="ru-RU"/>
        </w:rPr>
      </w:pPr>
      <w:proofErr w:type="spellStart"/>
      <w:r w:rsidRPr="00B25100">
        <w:rPr>
          <w:rFonts w:ascii="Arial" w:eastAsia="Times New Roman" w:hAnsi="Arial" w:cs="Arial"/>
          <w:color w:val="333333"/>
          <w:sz w:val="18"/>
          <w:szCs w:val="18"/>
          <w:lang w:eastAsia="ru-RU"/>
        </w:rPr>
        <w:t>Hyundai</w:t>
      </w:r>
      <w:proofErr w:type="spellEnd"/>
      <w:r w:rsidRPr="00B25100">
        <w:rPr>
          <w:rFonts w:ascii="Arial" w:eastAsia="Times New Roman" w:hAnsi="Arial" w:cs="Arial"/>
          <w:color w:val="333333"/>
          <w:sz w:val="18"/>
          <w:szCs w:val="18"/>
          <w:lang w:eastAsia="ru-RU"/>
        </w:rPr>
        <w:t xml:space="preserve"> </w:t>
      </w:r>
      <w:proofErr w:type="spellStart"/>
      <w:r w:rsidRPr="00B25100">
        <w:rPr>
          <w:rFonts w:ascii="Arial" w:eastAsia="Times New Roman" w:hAnsi="Arial" w:cs="Arial"/>
          <w:color w:val="333333"/>
          <w:sz w:val="18"/>
          <w:szCs w:val="18"/>
          <w:lang w:eastAsia="ru-RU"/>
        </w:rPr>
        <w:t>Staria</w:t>
      </w:r>
      <w:proofErr w:type="spellEnd"/>
    </w:p>
    <w:p w14:paraId="104B7302" w14:textId="270B16E7" w:rsidR="00A671B4" w:rsidRPr="00AD2C06" w:rsidRDefault="00A671B4" w:rsidP="00AD2C06">
      <w:pPr>
        <w:pStyle w:val="a6"/>
        <w:numPr>
          <w:ilvl w:val="0"/>
          <w:numId w:val="3"/>
        </w:numPr>
        <w:shd w:val="clear" w:color="auto" w:fill="FFFFFF"/>
        <w:spacing w:after="0" w:line="240" w:lineRule="auto"/>
        <w:ind w:left="-426" w:right="-143" w:hanging="141"/>
        <w:jc w:val="both"/>
        <w:rPr>
          <w:rFonts w:ascii="Arial" w:eastAsia="Times New Roman" w:hAnsi="Arial" w:cs="Arial"/>
          <w:color w:val="000000" w:themeColor="text1"/>
          <w:sz w:val="18"/>
          <w:szCs w:val="18"/>
          <w:lang w:eastAsia="ru-RU"/>
        </w:rPr>
      </w:pPr>
      <w:r w:rsidRPr="00AD2C06">
        <w:rPr>
          <w:rFonts w:ascii="Arial" w:eastAsia="Times New Roman" w:hAnsi="Arial" w:cs="Arial"/>
          <w:b/>
          <w:bCs/>
          <w:color w:val="000000" w:themeColor="text1"/>
          <w:sz w:val="18"/>
          <w:szCs w:val="18"/>
          <w:lang w:eastAsia="ru-RU"/>
        </w:rPr>
        <w:t xml:space="preserve">Микроавтобус тур. </w:t>
      </w:r>
      <w:r w:rsidR="00AD2C06">
        <w:rPr>
          <w:rFonts w:ascii="Arial" w:eastAsia="Times New Roman" w:hAnsi="Arial" w:cs="Arial"/>
          <w:b/>
          <w:bCs/>
          <w:color w:val="000000" w:themeColor="text1"/>
          <w:sz w:val="18"/>
          <w:szCs w:val="18"/>
          <w:lang w:eastAsia="ru-RU"/>
        </w:rPr>
        <w:t>класса</w:t>
      </w:r>
      <w:r w:rsidRPr="00AD2C06">
        <w:rPr>
          <w:rFonts w:ascii="Arial" w:eastAsia="Times New Roman" w:hAnsi="Arial" w:cs="Arial"/>
          <w:color w:val="000000" w:themeColor="text1"/>
          <w:sz w:val="18"/>
          <w:szCs w:val="18"/>
          <w:lang w:eastAsia="ru-RU"/>
        </w:rPr>
        <w:t xml:space="preserve"> </w:t>
      </w:r>
      <w:r w:rsidR="00B25100" w:rsidRPr="00AD2C06">
        <w:rPr>
          <w:rFonts w:ascii="Arial" w:eastAsia="Times New Roman" w:hAnsi="Arial" w:cs="Arial"/>
          <w:color w:val="000000" w:themeColor="text1"/>
          <w:sz w:val="18"/>
          <w:szCs w:val="18"/>
          <w:lang w:eastAsia="ru-RU"/>
        </w:rPr>
        <w:t>–</w:t>
      </w:r>
      <w:r w:rsidRPr="00AD2C06">
        <w:rPr>
          <w:rFonts w:ascii="Arial" w:eastAsia="Times New Roman" w:hAnsi="Arial" w:cs="Arial"/>
          <w:color w:val="000000" w:themeColor="text1"/>
          <w:sz w:val="18"/>
          <w:szCs w:val="18"/>
          <w:lang w:eastAsia="ru-RU"/>
        </w:rPr>
        <w:t xml:space="preserve"> </w:t>
      </w:r>
      <w:r w:rsidR="00AD2C06" w:rsidRPr="00AD2C06">
        <w:rPr>
          <w:rFonts w:ascii="Arial" w:eastAsia="Times New Roman" w:hAnsi="Arial" w:cs="Arial"/>
          <w:sz w:val="18"/>
          <w:szCs w:val="18"/>
          <w:lang w:eastAsia="ru-RU"/>
        </w:rPr>
        <w:t>Автомобиль класса М1, 8 мест</w:t>
      </w:r>
    </w:p>
    <w:p w14:paraId="288D66EF" w14:textId="7AE134F2" w:rsidR="00B25100" w:rsidRPr="00AD2C06" w:rsidRDefault="00B25100" w:rsidP="00AD2C06">
      <w:pPr>
        <w:shd w:val="clear" w:color="auto" w:fill="FFFFFF"/>
        <w:spacing w:after="0" w:line="240" w:lineRule="auto"/>
        <w:ind w:left="-426" w:right="-143" w:hanging="141"/>
        <w:jc w:val="both"/>
        <w:rPr>
          <w:rFonts w:ascii="Arial" w:eastAsia="Times New Roman" w:hAnsi="Arial" w:cs="Arial"/>
          <w:color w:val="000000" w:themeColor="text1"/>
          <w:sz w:val="18"/>
          <w:szCs w:val="18"/>
          <w:lang w:eastAsia="ru-RU"/>
        </w:rPr>
      </w:pPr>
      <w:proofErr w:type="spellStart"/>
      <w:r w:rsidRPr="00AD2C06">
        <w:rPr>
          <w:rFonts w:ascii="Arial" w:hAnsi="Arial" w:cs="Arial"/>
          <w:color w:val="333333"/>
          <w:sz w:val="18"/>
          <w:szCs w:val="18"/>
          <w:shd w:val="clear" w:color="auto" w:fill="FFFFFF"/>
        </w:rPr>
        <w:t>Renault</w:t>
      </w:r>
      <w:proofErr w:type="spellEnd"/>
      <w:r w:rsidRPr="00AD2C06">
        <w:rPr>
          <w:rFonts w:ascii="Arial" w:hAnsi="Arial" w:cs="Arial"/>
          <w:color w:val="333333"/>
          <w:sz w:val="18"/>
          <w:szCs w:val="18"/>
          <w:shd w:val="clear" w:color="auto" w:fill="FFFFFF"/>
        </w:rPr>
        <w:t xml:space="preserve"> </w:t>
      </w:r>
      <w:r w:rsidR="00AD2C06" w:rsidRPr="00AD2C06">
        <w:rPr>
          <w:rFonts w:ascii="Arial" w:hAnsi="Arial" w:cs="Arial"/>
          <w:color w:val="333333"/>
          <w:sz w:val="18"/>
          <w:szCs w:val="18"/>
          <w:shd w:val="clear" w:color="auto" w:fill="FFFFFF"/>
          <w:lang w:val="en-US"/>
        </w:rPr>
        <w:t>Master</w:t>
      </w:r>
      <w:r w:rsidR="00AD2C06" w:rsidRPr="00AD2C06">
        <w:rPr>
          <w:rFonts w:ascii="Arial" w:hAnsi="Arial" w:cs="Arial"/>
          <w:color w:val="333333"/>
          <w:sz w:val="18"/>
          <w:szCs w:val="18"/>
          <w:shd w:val="clear" w:color="auto" w:fill="FFFFFF"/>
        </w:rPr>
        <w:t xml:space="preserve"> </w:t>
      </w:r>
    </w:p>
    <w:p w14:paraId="33CB643E" w14:textId="7CAA7F1D" w:rsidR="001271B6" w:rsidRPr="00F76E55" w:rsidRDefault="001271B6" w:rsidP="00F76E55">
      <w:pPr>
        <w:shd w:val="clear" w:color="auto" w:fill="FFFFFF"/>
        <w:spacing w:after="0" w:line="240" w:lineRule="auto"/>
        <w:ind w:left="-709" w:right="-143" w:firstLine="283"/>
        <w:jc w:val="center"/>
        <w:rPr>
          <w:rFonts w:ascii="Arial" w:eastAsia="Times New Roman" w:hAnsi="Arial" w:cs="Arial"/>
          <w:b/>
          <w:bCs/>
          <w:color w:val="000000" w:themeColor="text1"/>
          <w:sz w:val="18"/>
          <w:szCs w:val="18"/>
          <w:lang w:eastAsia="ru-RU"/>
        </w:rPr>
      </w:pPr>
      <w:r w:rsidRPr="00F76E55">
        <w:rPr>
          <w:rFonts w:ascii="Arial" w:eastAsia="Times New Roman" w:hAnsi="Arial" w:cs="Arial"/>
          <w:b/>
          <w:bCs/>
          <w:color w:val="000000" w:themeColor="text1"/>
          <w:sz w:val="18"/>
          <w:szCs w:val="18"/>
          <w:lang w:eastAsia="ru-RU"/>
        </w:rPr>
        <w:t>2. Заказ трансфера:</w:t>
      </w:r>
    </w:p>
    <w:p w14:paraId="33DB84BB" w14:textId="7EB5A2C2" w:rsidR="001271B6" w:rsidRPr="00F76E55" w:rsidRDefault="001271B6"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Заказ трансфера должен быть осуществлен через форму бронирования на сайте </w:t>
      </w:r>
      <w:r w:rsidR="00B73D58" w:rsidRPr="00B73D58">
        <w:rPr>
          <w:rFonts w:ascii="Arial" w:eastAsia="Times New Roman" w:hAnsi="Arial" w:cs="Arial"/>
          <w:color w:val="000000" w:themeColor="text1"/>
          <w:sz w:val="18"/>
          <w:szCs w:val="18"/>
          <w:lang w:eastAsia="ru-RU"/>
        </w:rPr>
        <w:t>https://mytransfer-76.ru/</w:t>
      </w:r>
      <w:r w:rsidRPr="00F76E55">
        <w:rPr>
          <w:rFonts w:ascii="Arial" w:eastAsia="Times New Roman" w:hAnsi="Arial" w:cs="Arial"/>
          <w:color w:val="000000" w:themeColor="text1"/>
          <w:sz w:val="18"/>
          <w:szCs w:val="18"/>
          <w:lang w:eastAsia="ru-RU"/>
        </w:rPr>
        <w:t xml:space="preserve">, через </w:t>
      </w:r>
      <w:r w:rsidRPr="00F76E55">
        <w:rPr>
          <w:rFonts w:ascii="Arial" w:eastAsia="Times New Roman" w:hAnsi="Arial" w:cs="Arial"/>
          <w:color w:val="000000" w:themeColor="text1"/>
          <w:sz w:val="18"/>
          <w:szCs w:val="18"/>
          <w:lang w:val="en-US" w:eastAsia="ru-RU"/>
        </w:rPr>
        <w:t>WhatsApp</w:t>
      </w:r>
      <w:r w:rsidRPr="00F76E55">
        <w:rPr>
          <w:rFonts w:ascii="Arial" w:eastAsia="Times New Roman" w:hAnsi="Arial" w:cs="Arial"/>
          <w:color w:val="000000" w:themeColor="text1"/>
          <w:sz w:val="18"/>
          <w:szCs w:val="18"/>
          <w:lang w:eastAsia="ru-RU"/>
        </w:rPr>
        <w:t xml:space="preserve"> сообщения или через звонок диспетчеру на телефон Компании.</w:t>
      </w:r>
    </w:p>
    <w:p w14:paraId="323DF8D6" w14:textId="230004C3" w:rsidR="001271B6" w:rsidRPr="00F76E55" w:rsidRDefault="001271B6"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В любой форме бронирования должно быть указано:</w:t>
      </w:r>
    </w:p>
    <w:p w14:paraId="6B835143" w14:textId="75C228A2" w:rsidR="001271B6" w:rsidRPr="00F76E55" w:rsidRDefault="001271B6" w:rsidP="00F1141F">
      <w:pPr>
        <w:pStyle w:val="a6"/>
        <w:numPr>
          <w:ilvl w:val="0"/>
          <w:numId w:val="2"/>
        </w:numPr>
        <w:shd w:val="clear" w:color="auto" w:fill="FFFFFF"/>
        <w:spacing w:after="0" w:line="240" w:lineRule="auto"/>
        <w:ind w:left="-567" w:right="-143" w:firstLine="141"/>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Сведения о пассажирах, их количестве</w:t>
      </w:r>
      <w:r w:rsidR="002041BD"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в том числе детей;</w:t>
      </w:r>
    </w:p>
    <w:p w14:paraId="428ADE83" w14:textId="246D7579" w:rsidR="001271B6" w:rsidRPr="00F76E55" w:rsidRDefault="001271B6" w:rsidP="00F1141F">
      <w:pPr>
        <w:pStyle w:val="a6"/>
        <w:numPr>
          <w:ilvl w:val="0"/>
          <w:numId w:val="2"/>
        </w:numPr>
        <w:shd w:val="clear" w:color="auto" w:fill="FFFFFF"/>
        <w:spacing w:after="0" w:line="240" w:lineRule="auto"/>
        <w:ind w:left="-567" w:right="-143" w:firstLine="141"/>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Маршрут ТС (</w:t>
      </w:r>
      <w:r w:rsidR="002041BD" w:rsidRPr="00F76E55">
        <w:rPr>
          <w:rFonts w:ascii="Arial" w:eastAsia="Times New Roman" w:hAnsi="Arial" w:cs="Arial"/>
          <w:color w:val="000000" w:themeColor="text1"/>
          <w:sz w:val="18"/>
          <w:szCs w:val="18"/>
          <w:lang w:eastAsia="ru-RU"/>
        </w:rPr>
        <w:t>Адрес отправления и прибытия ТС</w:t>
      </w:r>
      <w:r w:rsidRPr="00F76E55">
        <w:rPr>
          <w:rFonts w:ascii="Arial" w:eastAsia="Times New Roman" w:hAnsi="Arial" w:cs="Arial"/>
          <w:color w:val="000000" w:themeColor="text1"/>
          <w:sz w:val="18"/>
          <w:szCs w:val="18"/>
          <w:lang w:eastAsia="ru-RU"/>
        </w:rPr>
        <w:t>);</w:t>
      </w:r>
    </w:p>
    <w:p w14:paraId="4D071581" w14:textId="6C3EF9C9" w:rsidR="001271B6" w:rsidRPr="00F76E55" w:rsidRDefault="002041BD" w:rsidP="00F1141F">
      <w:pPr>
        <w:pStyle w:val="a6"/>
        <w:numPr>
          <w:ilvl w:val="0"/>
          <w:numId w:val="2"/>
        </w:numPr>
        <w:shd w:val="clear" w:color="auto" w:fill="FFFFFF"/>
        <w:spacing w:after="0" w:line="240" w:lineRule="auto"/>
        <w:ind w:left="-567" w:right="-143" w:firstLine="141"/>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Дата</w:t>
      </w:r>
      <w:r w:rsidR="001271B6" w:rsidRPr="00F76E55">
        <w:rPr>
          <w:rFonts w:ascii="Arial" w:eastAsia="Times New Roman" w:hAnsi="Arial" w:cs="Arial"/>
          <w:color w:val="000000" w:themeColor="text1"/>
          <w:sz w:val="18"/>
          <w:szCs w:val="18"/>
          <w:lang w:eastAsia="ru-RU"/>
        </w:rPr>
        <w:t xml:space="preserve"> выполнения п</w:t>
      </w:r>
      <w:r w:rsidRPr="00F76E55">
        <w:rPr>
          <w:rFonts w:ascii="Arial" w:eastAsia="Times New Roman" w:hAnsi="Arial" w:cs="Arial"/>
          <w:color w:val="000000" w:themeColor="text1"/>
          <w:sz w:val="18"/>
          <w:szCs w:val="18"/>
          <w:lang w:eastAsia="ru-RU"/>
        </w:rPr>
        <w:t>оездки</w:t>
      </w:r>
      <w:r w:rsidR="001271B6" w:rsidRPr="00F76E55">
        <w:rPr>
          <w:rFonts w:ascii="Arial" w:eastAsia="Times New Roman" w:hAnsi="Arial" w:cs="Arial"/>
          <w:color w:val="000000" w:themeColor="text1"/>
          <w:sz w:val="18"/>
          <w:szCs w:val="18"/>
          <w:lang w:eastAsia="ru-RU"/>
        </w:rPr>
        <w:t>;</w:t>
      </w:r>
    </w:p>
    <w:p w14:paraId="601550CB" w14:textId="470188FC" w:rsidR="001271B6" w:rsidRPr="00F76E55" w:rsidRDefault="001271B6" w:rsidP="00F1141F">
      <w:pPr>
        <w:pStyle w:val="a6"/>
        <w:numPr>
          <w:ilvl w:val="0"/>
          <w:numId w:val="2"/>
        </w:numPr>
        <w:shd w:val="clear" w:color="auto" w:fill="FFFFFF"/>
        <w:spacing w:after="0" w:line="240" w:lineRule="auto"/>
        <w:ind w:left="-567" w:right="-143" w:firstLine="141"/>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Вид и </w:t>
      </w:r>
      <w:r w:rsidR="002041BD" w:rsidRPr="00F76E55">
        <w:rPr>
          <w:rFonts w:ascii="Arial" w:eastAsia="Times New Roman" w:hAnsi="Arial" w:cs="Arial"/>
          <w:color w:val="000000" w:themeColor="text1"/>
          <w:sz w:val="18"/>
          <w:szCs w:val="18"/>
          <w:lang w:eastAsia="ru-RU"/>
        </w:rPr>
        <w:t>категория</w:t>
      </w:r>
      <w:r w:rsidRPr="00F76E55">
        <w:rPr>
          <w:rFonts w:ascii="Arial" w:eastAsia="Times New Roman" w:hAnsi="Arial" w:cs="Arial"/>
          <w:color w:val="000000" w:themeColor="text1"/>
          <w:sz w:val="18"/>
          <w:szCs w:val="18"/>
          <w:lang w:eastAsia="ru-RU"/>
        </w:rPr>
        <w:t xml:space="preserve"> трансфера;</w:t>
      </w:r>
    </w:p>
    <w:p w14:paraId="20F0F3DB" w14:textId="4D9D83EE" w:rsidR="002041BD" w:rsidRPr="00F76E55" w:rsidRDefault="002041BD"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После выполнения Заявки пассажир ожидает</w:t>
      </w:r>
      <w:r w:rsidR="007D7C7B">
        <w:rPr>
          <w:rFonts w:ascii="Arial" w:eastAsia="Times New Roman" w:hAnsi="Arial" w:cs="Arial"/>
          <w:color w:val="000000" w:themeColor="text1"/>
          <w:sz w:val="18"/>
          <w:szCs w:val="18"/>
          <w:lang w:eastAsia="ru-RU"/>
        </w:rPr>
        <w:t>,</w:t>
      </w:r>
      <w:r w:rsidRPr="00F76E55">
        <w:rPr>
          <w:rFonts w:ascii="Arial" w:eastAsia="Times New Roman" w:hAnsi="Arial" w:cs="Arial"/>
          <w:color w:val="000000" w:themeColor="text1"/>
          <w:sz w:val="18"/>
          <w:szCs w:val="18"/>
          <w:lang w:eastAsia="ru-RU"/>
        </w:rPr>
        <w:t xml:space="preserve"> когда диспетчер с ним свяжется любым из вышеперечисленных способов.</w:t>
      </w:r>
    </w:p>
    <w:p w14:paraId="7FC77C74" w14:textId="65B1A2A5" w:rsidR="002041BD" w:rsidRPr="00F76E55" w:rsidRDefault="002041BD"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lastRenderedPageBreak/>
        <w:t>Для принятия Заявки на трансфер требуется ОБЯЗАТЕЛЬНА</w:t>
      </w:r>
      <w:r w:rsidR="00FA7D61" w:rsidRPr="00F76E55">
        <w:rPr>
          <w:rFonts w:ascii="Arial" w:eastAsia="Times New Roman" w:hAnsi="Arial" w:cs="Arial"/>
          <w:color w:val="000000" w:themeColor="text1"/>
          <w:sz w:val="18"/>
          <w:szCs w:val="18"/>
          <w:lang w:eastAsia="ru-RU"/>
        </w:rPr>
        <w:t>Я</w:t>
      </w:r>
      <w:r w:rsidRPr="00F76E55">
        <w:rPr>
          <w:rFonts w:ascii="Arial" w:eastAsia="Times New Roman" w:hAnsi="Arial" w:cs="Arial"/>
          <w:color w:val="000000" w:themeColor="text1"/>
          <w:sz w:val="18"/>
          <w:szCs w:val="18"/>
          <w:lang w:eastAsia="ru-RU"/>
        </w:rPr>
        <w:t xml:space="preserve"> частичная или полная оплата</w:t>
      </w:r>
      <w:r w:rsidR="0051386B">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 xml:space="preserve">в случае не поступления денежных средств в течении 24 часов (или по согласованию с диспетчером) </w:t>
      </w:r>
      <w:r w:rsidR="00FA7D61" w:rsidRPr="00F76E55">
        <w:rPr>
          <w:rFonts w:ascii="Arial" w:eastAsia="Times New Roman" w:hAnsi="Arial" w:cs="Arial"/>
          <w:color w:val="000000" w:themeColor="text1"/>
          <w:sz w:val="18"/>
          <w:szCs w:val="18"/>
          <w:lang w:eastAsia="ru-RU"/>
        </w:rPr>
        <w:t>в трансфере может быть ОТКАЗАНО.</w:t>
      </w:r>
    </w:p>
    <w:p w14:paraId="1FA8A22F" w14:textId="728C61D5" w:rsidR="001271B6" w:rsidRPr="00F76E55" w:rsidRDefault="00FA7D61"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Время забора пассажира для группового трансфера назначается диспетчером, а также вся логистическая схема поездки. Время сбора для группового трансфера назначается не более чем за 12 часов до вылета и не позднее чем за 8 часов </w:t>
      </w:r>
      <w:proofErr w:type="gramStart"/>
      <w:r w:rsidRPr="00F76E55">
        <w:rPr>
          <w:rFonts w:ascii="Arial" w:eastAsia="Times New Roman" w:hAnsi="Arial" w:cs="Arial"/>
          <w:color w:val="000000" w:themeColor="text1"/>
          <w:sz w:val="18"/>
          <w:szCs w:val="18"/>
          <w:lang w:eastAsia="ru-RU"/>
        </w:rPr>
        <w:t>до вылета</w:t>
      </w:r>
      <w:proofErr w:type="gramEnd"/>
      <w:r w:rsidRPr="00F76E55">
        <w:rPr>
          <w:rFonts w:ascii="Arial" w:eastAsia="Times New Roman" w:hAnsi="Arial" w:cs="Arial"/>
          <w:color w:val="000000" w:themeColor="text1"/>
          <w:sz w:val="18"/>
          <w:szCs w:val="18"/>
          <w:lang w:eastAsia="ru-RU"/>
        </w:rPr>
        <w:t xml:space="preserve"> указанного в Заявке.</w:t>
      </w:r>
    </w:p>
    <w:p w14:paraId="0E922AE8" w14:textId="4391204D" w:rsidR="00FA7D61" w:rsidRPr="00F76E55" w:rsidRDefault="00FA7D61"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За посадку/высадку в/из Аэропорта Жуковский или Чкаловский доплата</w:t>
      </w:r>
      <w:r w:rsidR="00F76E55"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за любой ви</w:t>
      </w:r>
      <w:r w:rsidR="00F76E55" w:rsidRPr="00F76E55">
        <w:rPr>
          <w:rFonts w:ascii="Arial" w:eastAsia="Times New Roman" w:hAnsi="Arial" w:cs="Arial"/>
          <w:color w:val="000000" w:themeColor="text1"/>
          <w:sz w:val="18"/>
          <w:szCs w:val="18"/>
          <w:lang w:eastAsia="ru-RU"/>
        </w:rPr>
        <w:t>д</w:t>
      </w:r>
      <w:r w:rsidRPr="00F76E55">
        <w:rPr>
          <w:rFonts w:ascii="Arial" w:eastAsia="Times New Roman" w:hAnsi="Arial" w:cs="Arial"/>
          <w:color w:val="000000" w:themeColor="text1"/>
          <w:sz w:val="18"/>
          <w:szCs w:val="18"/>
          <w:lang w:eastAsia="ru-RU"/>
        </w:rPr>
        <w:t xml:space="preserve"> трансфера составляет</w:t>
      </w:r>
      <w:r w:rsidR="00F76E55"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500 руб. к тарифу.</w:t>
      </w:r>
    </w:p>
    <w:p w14:paraId="3E32B798" w14:textId="4B8AC005" w:rsidR="00373F9C" w:rsidRPr="00F76E55" w:rsidRDefault="001271B6" w:rsidP="00F76E55">
      <w:pPr>
        <w:shd w:val="clear" w:color="auto" w:fill="FFFFFF"/>
        <w:spacing w:after="0" w:line="240" w:lineRule="auto"/>
        <w:ind w:left="-709" w:right="-143" w:firstLine="283"/>
        <w:jc w:val="center"/>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3</w:t>
      </w:r>
      <w:r w:rsidR="00373F9C" w:rsidRPr="00F76E55">
        <w:rPr>
          <w:rFonts w:ascii="Arial" w:eastAsia="Times New Roman" w:hAnsi="Arial" w:cs="Arial"/>
          <w:b/>
          <w:bCs/>
          <w:color w:val="000000" w:themeColor="text1"/>
          <w:sz w:val="18"/>
          <w:szCs w:val="18"/>
          <w:lang w:eastAsia="ru-RU"/>
        </w:rPr>
        <w:t>. Перевозка пассажиров:</w:t>
      </w:r>
    </w:p>
    <w:p w14:paraId="488CDCD3" w14:textId="15810AE4"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Пассажир обязан предварительно и во время перевозки обеспечить постоянный прием информации на указанный в </w:t>
      </w:r>
      <w:r w:rsidR="00372F71" w:rsidRPr="00F76E55">
        <w:rPr>
          <w:rFonts w:ascii="Arial" w:eastAsia="Times New Roman" w:hAnsi="Arial" w:cs="Arial"/>
          <w:color w:val="000000" w:themeColor="text1"/>
          <w:sz w:val="18"/>
          <w:szCs w:val="18"/>
          <w:lang w:eastAsia="ru-RU"/>
        </w:rPr>
        <w:t>заявке</w:t>
      </w:r>
      <w:r w:rsidRPr="00F76E55">
        <w:rPr>
          <w:rFonts w:ascii="Arial" w:eastAsia="Times New Roman" w:hAnsi="Arial" w:cs="Arial"/>
          <w:color w:val="000000" w:themeColor="text1"/>
          <w:sz w:val="18"/>
          <w:szCs w:val="18"/>
          <w:lang w:eastAsia="ru-RU"/>
        </w:rPr>
        <w:t xml:space="preserve"> телефонный номер.</w:t>
      </w:r>
    </w:p>
    <w:p w14:paraId="5F005A86" w14:textId="7D4EA093"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Пассажир заблаговременно до отправления в место назначения будет информирован диспетчером </w:t>
      </w:r>
      <w:r w:rsidR="00B73D58">
        <w:rPr>
          <w:rFonts w:ascii="Arial" w:eastAsia="Times New Roman" w:hAnsi="Arial" w:cs="Arial"/>
          <w:color w:val="000000" w:themeColor="text1"/>
          <w:sz w:val="18"/>
          <w:szCs w:val="18"/>
          <w:lang w:eastAsia="ru-RU"/>
        </w:rPr>
        <w:t>Компании</w:t>
      </w:r>
      <w:r w:rsidR="00D9207C"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 xml:space="preserve">с помощью </w:t>
      </w:r>
      <w:r w:rsidR="00D9207C" w:rsidRPr="00F76E55">
        <w:rPr>
          <w:rFonts w:ascii="Arial" w:eastAsia="Times New Roman" w:hAnsi="Arial" w:cs="Arial"/>
          <w:color w:val="000000" w:themeColor="text1"/>
          <w:sz w:val="18"/>
          <w:szCs w:val="18"/>
          <w:lang w:val="en-US" w:eastAsia="ru-RU"/>
        </w:rPr>
        <w:t>WhatsApp</w:t>
      </w:r>
      <w:r w:rsidR="00D9207C" w:rsidRPr="00F76E55">
        <w:rPr>
          <w:rFonts w:ascii="Arial" w:eastAsia="Times New Roman" w:hAnsi="Arial" w:cs="Arial"/>
          <w:color w:val="000000" w:themeColor="text1"/>
          <w:sz w:val="18"/>
          <w:szCs w:val="18"/>
          <w:lang w:eastAsia="ru-RU"/>
        </w:rPr>
        <w:t xml:space="preserve"> уведомления </w:t>
      </w:r>
      <w:r w:rsidRPr="00F76E55">
        <w:rPr>
          <w:rFonts w:ascii="Arial" w:eastAsia="Times New Roman" w:hAnsi="Arial" w:cs="Arial"/>
          <w:color w:val="000000" w:themeColor="text1"/>
          <w:sz w:val="18"/>
          <w:szCs w:val="18"/>
          <w:lang w:eastAsia="ru-RU"/>
        </w:rPr>
        <w:t>и/или смс сообщения о марке, цвете и номере ТС. В случаях, когда необходимая информация не поступила своевременно, отсутствует технической возможности принять информацию на указанный в проездных документах телефонный номер, следует обратиться в диспетчерскую службу компании по телефонным номерам, указанных в проездных документах.</w:t>
      </w:r>
    </w:p>
    <w:p w14:paraId="5CC17658" w14:textId="22F0F943"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Поездка пассажира начинается с места отправления (посадки), указанного в </w:t>
      </w:r>
      <w:r w:rsidR="002041BD" w:rsidRPr="00F76E55">
        <w:rPr>
          <w:rFonts w:ascii="Arial" w:eastAsia="Times New Roman" w:hAnsi="Arial" w:cs="Arial"/>
          <w:color w:val="000000" w:themeColor="text1"/>
          <w:sz w:val="18"/>
          <w:szCs w:val="18"/>
          <w:lang w:eastAsia="ru-RU"/>
        </w:rPr>
        <w:t>Заявке</w:t>
      </w:r>
      <w:r w:rsidRPr="00F76E55">
        <w:rPr>
          <w:rFonts w:ascii="Arial" w:eastAsia="Times New Roman" w:hAnsi="Arial" w:cs="Arial"/>
          <w:color w:val="000000" w:themeColor="text1"/>
          <w:sz w:val="18"/>
          <w:szCs w:val="18"/>
          <w:lang w:eastAsia="ru-RU"/>
        </w:rPr>
        <w:t>. Поездка пассажира заканчивается на месте прибытия (высадки) после выхода пассажира из ТС и выгрузки багажа и ручной клади.</w:t>
      </w:r>
    </w:p>
    <w:p w14:paraId="0545277E"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Посадка и высадка пассажиров группового трансфера совершается только в данных фиксированных местах, а </w:t>
      </w:r>
      <w:proofErr w:type="gramStart"/>
      <w:r w:rsidRPr="00F76E55">
        <w:rPr>
          <w:rFonts w:ascii="Arial" w:eastAsia="Times New Roman" w:hAnsi="Arial" w:cs="Arial"/>
          <w:color w:val="000000" w:themeColor="text1"/>
          <w:sz w:val="18"/>
          <w:szCs w:val="18"/>
          <w:lang w:eastAsia="ru-RU"/>
        </w:rPr>
        <w:t>так же</w:t>
      </w:r>
      <w:proofErr w:type="gramEnd"/>
      <w:r w:rsidRPr="00F76E55">
        <w:rPr>
          <w:rFonts w:ascii="Arial" w:eastAsia="Times New Roman" w:hAnsi="Arial" w:cs="Arial"/>
          <w:color w:val="000000" w:themeColor="text1"/>
          <w:sz w:val="18"/>
          <w:szCs w:val="18"/>
          <w:lang w:eastAsia="ru-RU"/>
        </w:rPr>
        <w:t xml:space="preserve"> в населенных пунктах по пути следования ТС, не имеющих фиксированных мест посадки/высадки, в местах, где остановка и посадка пассажира не противоречит Правилам дорожного движения Российской Федерации.</w:t>
      </w:r>
    </w:p>
    <w:p w14:paraId="4908C319"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Посадка и высадка пассажиров индивидуального трансфера в аэропортах совершается только в фиксированных компанией местах. Посадка и высадка пассажиров индивидуального трансфера в населенных пунктах осуществляется в любых местах по желанию пассажиров, где остановка и посадка пассажира не противоречит Правилам дорожного движения Российской Федерации.</w:t>
      </w:r>
    </w:p>
    <w:p w14:paraId="70316401"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Во время выполнения трансферного рейса как группового, так и индивидуального предусмотрена одна санитарная остановка продолжительностью 20 минут.</w:t>
      </w:r>
    </w:p>
    <w:p w14:paraId="31D676F8" w14:textId="57249CAA" w:rsidR="00373F9C" w:rsidRPr="00F76E55" w:rsidRDefault="00B73D58"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Pr>
          <w:rFonts w:ascii="Arial" w:eastAsia="Times New Roman" w:hAnsi="Arial" w:cs="Arial"/>
          <w:color w:val="000000" w:themeColor="text1"/>
          <w:sz w:val="18"/>
          <w:szCs w:val="18"/>
          <w:lang w:eastAsia="ru-RU"/>
        </w:rPr>
        <w:t>Компания</w:t>
      </w:r>
      <w:r w:rsidR="00D9207C" w:rsidRPr="00F76E55">
        <w:rPr>
          <w:rFonts w:ascii="Arial" w:eastAsia="Times New Roman" w:hAnsi="Arial" w:cs="Arial"/>
          <w:color w:val="000000" w:themeColor="text1"/>
          <w:sz w:val="18"/>
          <w:szCs w:val="18"/>
          <w:lang w:eastAsia="ru-RU"/>
        </w:rPr>
        <w:t xml:space="preserve"> </w:t>
      </w:r>
      <w:r w:rsidR="00373F9C" w:rsidRPr="00F76E55">
        <w:rPr>
          <w:rFonts w:ascii="Arial" w:eastAsia="Times New Roman" w:hAnsi="Arial" w:cs="Arial"/>
          <w:color w:val="000000" w:themeColor="text1"/>
          <w:sz w:val="18"/>
          <w:szCs w:val="18"/>
          <w:lang w:eastAsia="ru-RU"/>
        </w:rPr>
        <w:t>имеет право совершить пересадку пассажиров группового трансфера на другое транспортное средство не более двух раз за рейс. Подобная необходимость оправдана сокращением времени в пути при доставке пассажиров в/из аэропортов, а также экономичностью логистической схемы рейса.</w:t>
      </w:r>
    </w:p>
    <w:p w14:paraId="0B9EE4A2"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В соответствии с Правилами дорожного движения Российской Федерации количество людей в салоне автомобиля или автобуса, осуществляющих перевозку на междугороднем маршруте, не должно превышать количеств оборудованных для сидения мест. Таким образом, перевозка детей любого возраста осуществляется на отдельном посадочном месте, которое подлежит оплате в соответствии с текущими расценками на услуги компании.</w:t>
      </w:r>
    </w:p>
    <w:p w14:paraId="69B5DAD7" w14:textId="568F255C"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При осуществлении перевозки детей до 12 лет на групповом трансфере специальные детские удерживающие устройства предоставляются бесплатно</w:t>
      </w:r>
      <w:r w:rsidR="00D9207C" w:rsidRPr="00F76E55">
        <w:rPr>
          <w:rFonts w:ascii="Arial" w:eastAsia="Times New Roman" w:hAnsi="Arial" w:cs="Arial"/>
          <w:color w:val="000000" w:themeColor="text1"/>
          <w:sz w:val="18"/>
          <w:szCs w:val="18"/>
          <w:lang w:eastAsia="ru-RU"/>
        </w:rPr>
        <w:t>.</w:t>
      </w:r>
    </w:p>
    <w:p w14:paraId="00994898" w14:textId="617AC071"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Лицам по состоянию здоровья или иным причинам, требующим особых условий перевозки, компания оказывает услуги только в рамках индивидуального тран</w:t>
      </w:r>
      <w:r w:rsidR="00C44139" w:rsidRPr="00F76E55">
        <w:rPr>
          <w:rFonts w:ascii="Arial" w:eastAsia="Times New Roman" w:hAnsi="Arial" w:cs="Arial"/>
          <w:color w:val="000000" w:themeColor="text1"/>
          <w:sz w:val="18"/>
          <w:szCs w:val="18"/>
          <w:lang w:eastAsia="ru-RU"/>
        </w:rPr>
        <w:t>с</w:t>
      </w:r>
      <w:r w:rsidRPr="00F76E55">
        <w:rPr>
          <w:rFonts w:ascii="Arial" w:eastAsia="Times New Roman" w:hAnsi="Arial" w:cs="Arial"/>
          <w:color w:val="000000" w:themeColor="text1"/>
          <w:sz w:val="18"/>
          <w:szCs w:val="18"/>
          <w:lang w:eastAsia="ru-RU"/>
        </w:rPr>
        <w:t>фера. В случае невозможности организовать требуемые условия перевозки, компания вправе отказать пассажиру в оказании услуги.</w:t>
      </w:r>
    </w:p>
    <w:p w14:paraId="1382A492" w14:textId="57A88E2E"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В случае переноса авиарейса пассажиру следует заблаговременно уведомить </w:t>
      </w:r>
      <w:r w:rsidR="00B73D58">
        <w:rPr>
          <w:rFonts w:ascii="Arial" w:eastAsia="Times New Roman" w:hAnsi="Arial" w:cs="Arial"/>
          <w:color w:val="000000" w:themeColor="text1"/>
          <w:sz w:val="18"/>
          <w:szCs w:val="18"/>
          <w:lang w:eastAsia="ru-RU"/>
        </w:rPr>
        <w:t>Компанию</w:t>
      </w:r>
      <w:r w:rsidR="00D9207C"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 xml:space="preserve">об отказе от рейса или пересадке его на другой рейс. При опоздании авиарейса или прибытии ранее запланированного в аэропорт города Москвы, </w:t>
      </w:r>
      <w:r w:rsidR="00B73D58">
        <w:rPr>
          <w:rFonts w:ascii="Arial" w:eastAsia="Times New Roman" w:hAnsi="Arial" w:cs="Arial"/>
          <w:color w:val="000000" w:themeColor="text1"/>
          <w:sz w:val="18"/>
          <w:szCs w:val="18"/>
          <w:lang w:eastAsia="ru-RU"/>
        </w:rPr>
        <w:t>Компания</w:t>
      </w:r>
      <w:r w:rsidR="00D9207C"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по своему усмотрению может предоставить пассажиру место на ближайший рейс группового трансфера</w:t>
      </w:r>
      <w:r w:rsidR="00B73D58">
        <w:rPr>
          <w:rFonts w:ascii="Arial" w:eastAsia="Times New Roman" w:hAnsi="Arial" w:cs="Arial"/>
          <w:color w:val="000000" w:themeColor="text1"/>
          <w:sz w:val="18"/>
          <w:szCs w:val="18"/>
          <w:lang w:eastAsia="ru-RU"/>
        </w:rPr>
        <w:t xml:space="preserve"> или отменить трансфер</w:t>
      </w:r>
      <w:r w:rsidRPr="00F76E55">
        <w:rPr>
          <w:rFonts w:ascii="Arial" w:eastAsia="Times New Roman" w:hAnsi="Arial" w:cs="Arial"/>
          <w:color w:val="000000" w:themeColor="text1"/>
          <w:sz w:val="18"/>
          <w:szCs w:val="18"/>
          <w:lang w:eastAsia="ru-RU"/>
        </w:rPr>
        <w:t>.</w:t>
      </w:r>
    </w:p>
    <w:p w14:paraId="15F0351B"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В ТС компании запрещается курение, употребление спиртных напитков, нахождение в состоянии опьянения, поведение, влекущее неудобства для других пассажиров, действия, создающие помехи для управления ТС, порча и загрязнение салона ТС. В случае нарушения данного запрета пассажиром, сотрудники компании имеют право высадить данного пассажира на ближайшем полицейском посту или передать представителям полиции. В данной ситуации услуга трансфера считается оказанной – денежные средства, уплаченные за услугу, возврату не подлежат.</w:t>
      </w:r>
    </w:p>
    <w:p w14:paraId="3B321766"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В случае нанесения ущерба, в том числе загрязнении ТС, по вине пассажира, пассажир обязан возместить компании средства необходимые для устранения данного ущерба.</w:t>
      </w:r>
    </w:p>
    <w:p w14:paraId="419E467F" w14:textId="0195B7EA" w:rsidR="00373F9C" w:rsidRPr="00F76E55" w:rsidRDefault="001271B6" w:rsidP="00F76E55">
      <w:pPr>
        <w:shd w:val="clear" w:color="auto" w:fill="FFFFFF"/>
        <w:spacing w:after="0" w:line="240" w:lineRule="auto"/>
        <w:ind w:left="-709" w:right="-143" w:firstLine="283"/>
        <w:jc w:val="center"/>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4</w:t>
      </w:r>
      <w:r w:rsidR="00373F9C" w:rsidRPr="00F76E55">
        <w:rPr>
          <w:rFonts w:ascii="Arial" w:eastAsia="Times New Roman" w:hAnsi="Arial" w:cs="Arial"/>
          <w:b/>
          <w:bCs/>
          <w:color w:val="000000" w:themeColor="text1"/>
          <w:sz w:val="18"/>
          <w:szCs w:val="18"/>
          <w:lang w:eastAsia="ru-RU"/>
        </w:rPr>
        <w:t>. Перевозка багажа ручной клади:</w:t>
      </w:r>
    </w:p>
    <w:p w14:paraId="70035B83" w14:textId="6A8BDFAD"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Нормы перевозки багажа, провоза ручной клади в ТС, предоставляемым для перевозки пассажиров, устанавливаются </w:t>
      </w:r>
      <w:r w:rsidR="00D9207C" w:rsidRPr="00F76E55">
        <w:rPr>
          <w:rFonts w:ascii="Arial" w:eastAsia="Times New Roman" w:hAnsi="Arial" w:cs="Arial"/>
          <w:color w:val="000000" w:themeColor="text1"/>
          <w:sz w:val="18"/>
          <w:szCs w:val="18"/>
          <w:lang w:eastAsia="ru-RU"/>
        </w:rPr>
        <w:t>ТК «</w:t>
      </w:r>
      <w:r w:rsidR="00B73D58">
        <w:rPr>
          <w:rFonts w:ascii="Arial" w:eastAsia="Times New Roman" w:hAnsi="Arial" w:cs="Arial"/>
          <w:color w:val="000000" w:themeColor="text1"/>
          <w:sz w:val="18"/>
          <w:szCs w:val="18"/>
          <w:lang w:eastAsia="ru-RU"/>
        </w:rPr>
        <w:t>Мой Трансфер</w:t>
      </w:r>
      <w:r w:rsidR="00D9207C" w:rsidRPr="00F76E55">
        <w:rPr>
          <w:rFonts w:ascii="Arial" w:eastAsia="Times New Roman" w:hAnsi="Arial" w:cs="Arial"/>
          <w:color w:val="000000" w:themeColor="text1"/>
          <w:sz w:val="18"/>
          <w:szCs w:val="18"/>
          <w:lang w:eastAsia="ru-RU"/>
        </w:rPr>
        <w:t>».</w:t>
      </w:r>
    </w:p>
    <w:p w14:paraId="4BDAA793"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Багаж </w:t>
      </w:r>
      <w:r w:rsidRPr="00F76E55">
        <w:rPr>
          <w:rFonts w:ascii="Arial" w:eastAsia="Times New Roman" w:hAnsi="Arial" w:cs="Arial"/>
          <w:color w:val="000000" w:themeColor="text1"/>
          <w:sz w:val="18"/>
          <w:szCs w:val="18"/>
          <w:lang w:eastAsia="ru-RU"/>
        </w:rPr>
        <w:t>– груз, упакованный для отправления транспортом и перевозимый отдельно от пассажира.</w:t>
      </w:r>
    </w:p>
    <w:p w14:paraId="1E5B9D54"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Ручная кладь </w:t>
      </w:r>
      <w:r w:rsidRPr="00F76E55">
        <w:rPr>
          <w:rFonts w:ascii="Arial" w:eastAsia="Times New Roman" w:hAnsi="Arial" w:cs="Arial"/>
          <w:color w:val="000000" w:themeColor="text1"/>
          <w:sz w:val="18"/>
          <w:szCs w:val="18"/>
          <w:lang w:eastAsia="ru-RU"/>
        </w:rPr>
        <w:t>– груз, который пассажир берет с собой в ТС, не сдавая в багажное отделение, и соответствующий нормам провоза груза в качестве ручной клади.</w:t>
      </w:r>
    </w:p>
    <w:p w14:paraId="3BAF5AB6"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Пассажиры имеют право на бесплатный провоз одного места ручной клади размером не более 55х40х20 см, весом не более 5 кг и одно место багажа размером не более 100х50х30 см, весом не более 30 кг.</w:t>
      </w:r>
    </w:p>
    <w:p w14:paraId="5137BEA0" w14:textId="1ED35078"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В случае провоза большего количества багажа, в том числе в случае превышения багажом установленных требований хотя бы по одному показателей, дополнительные багажные места оплачиваются отдельно и предварительно</w:t>
      </w:r>
      <w:r w:rsidR="00D9207C" w:rsidRPr="00F76E55">
        <w:rPr>
          <w:rFonts w:ascii="Arial" w:eastAsia="Times New Roman" w:hAnsi="Arial" w:cs="Arial"/>
          <w:color w:val="000000" w:themeColor="text1"/>
          <w:sz w:val="18"/>
          <w:szCs w:val="18"/>
          <w:lang w:eastAsia="ru-RU"/>
        </w:rPr>
        <w:t xml:space="preserve"> согласовываются с диспетчером</w:t>
      </w:r>
      <w:r w:rsidRPr="00F76E55">
        <w:rPr>
          <w:rFonts w:ascii="Arial" w:eastAsia="Times New Roman" w:hAnsi="Arial" w:cs="Arial"/>
          <w:color w:val="000000" w:themeColor="text1"/>
          <w:sz w:val="18"/>
          <w:szCs w:val="18"/>
          <w:lang w:eastAsia="ru-RU"/>
        </w:rPr>
        <w:t>. К дополнительному багажу предъявляются требования аналогичные стандартному багажу</w:t>
      </w:r>
      <w:r w:rsidR="00D9207C" w:rsidRPr="00F76E55">
        <w:rPr>
          <w:rFonts w:ascii="Arial" w:eastAsia="Times New Roman" w:hAnsi="Arial" w:cs="Arial"/>
          <w:color w:val="000000" w:themeColor="text1"/>
          <w:sz w:val="18"/>
          <w:szCs w:val="18"/>
          <w:lang w:eastAsia="ru-RU"/>
        </w:rPr>
        <w:t>.</w:t>
      </w:r>
      <w:r w:rsidRPr="00F76E55">
        <w:rPr>
          <w:rFonts w:ascii="Arial" w:eastAsia="Times New Roman" w:hAnsi="Arial" w:cs="Arial"/>
          <w:color w:val="000000" w:themeColor="text1"/>
          <w:sz w:val="18"/>
          <w:szCs w:val="18"/>
          <w:lang w:eastAsia="ru-RU"/>
        </w:rPr>
        <w:t xml:space="preserve"> </w:t>
      </w:r>
    </w:p>
    <w:p w14:paraId="6298D70A" w14:textId="4AFF2B12"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Ручная кладь размещается в полке над пассажирским креслом, либо под впередистоящим креслом, либо на коленях пассажира. В случае </w:t>
      </w:r>
      <w:r w:rsidR="00B73D58" w:rsidRPr="00F76E55">
        <w:rPr>
          <w:rFonts w:ascii="Arial" w:eastAsia="Times New Roman" w:hAnsi="Arial" w:cs="Arial"/>
          <w:color w:val="000000" w:themeColor="text1"/>
          <w:sz w:val="18"/>
          <w:szCs w:val="18"/>
          <w:lang w:eastAsia="ru-RU"/>
        </w:rPr>
        <w:t>несоответствия</w:t>
      </w:r>
      <w:r w:rsidRPr="00F76E55">
        <w:rPr>
          <w:rFonts w:ascii="Arial" w:eastAsia="Times New Roman" w:hAnsi="Arial" w:cs="Arial"/>
          <w:color w:val="000000" w:themeColor="text1"/>
          <w:sz w:val="18"/>
          <w:szCs w:val="18"/>
          <w:lang w:eastAsia="ru-RU"/>
        </w:rPr>
        <w:t xml:space="preserve"> груза размерам и массе допустимым к провозу в качестве ручной клади, груз считается багажом.</w:t>
      </w:r>
    </w:p>
    <w:p w14:paraId="1C7E8F73"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Компания вправе отказать в принятии багажа и ручной клади для перевозки, если превышены нормы, допустимые к перевозке, а дополнительные багажные места заранее не оплачены, и провоз избытка груза повлечет неудобства для других пассажиров и не будет соответствовать требованиям по перевозке груза Правил дорожного движения Российской Федерации.</w:t>
      </w:r>
    </w:p>
    <w:p w14:paraId="3E51E912" w14:textId="1B73A7C6" w:rsidR="00373F9C" w:rsidRPr="00F76E55" w:rsidRDefault="00D9207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ТК «</w:t>
      </w:r>
      <w:r w:rsidR="00B73D58">
        <w:rPr>
          <w:rFonts w:ascii="Arial" w:eastAsia="Times New Roman" w:hAnsi="Arial" w:cs="Arial"/>
          <w:color w:val="000000" w:themeColor="text1"/>
          <w:sz w:val="18"/>
          <w:szCs w:val="18"/>
          <w:lang w:eastAsia="ru-RU"/>
        </w:rPr>
        <w:t>Мой Трансфер</w:t>
      </w:r>
      <w:r w:rsidRPr="00F76E55">
        <w:rPr>
          <w:rFonts w:ascii="Arial" w:eastAsia="Times New Roman" w:hAnsi="Arial" w:cs="Arial"/>
          <w:color w:val="000000" w:themeColor="text1"/>
          <w:sz w:val="18"/>
          <w:szCs w:val="18"/>
          <w:lang w:eastAsia="ru-RU"/>
        </w:rPr>
        <w:t xml:space="preserve">» </w:t>
      </w:r>
      <w:r w:rsidR="00373F9C" w:rsidRPr="00F76E55">
        <w:rPr>
          <w:rFonts w:ascii="Arial" w:eastAsia="Times New Roman" w:hAnsi="Arial" w:cs="Arial"/>
          <w:color w:val="000000" w:themeColor="text1"/>
          <w:sz w:val="18"/>
          <w:szCs w:val="18"/>
          <w:lang w:eastAsia="ru-RU"/>
        </w:rPr>
        <w:t>вправе отказать в принятии багажа для перевозки, провозе ручной клади, если свойства или упаковка вещей, входящих в состав багажа и ручной клади не отвечают требованиям безопасности. Не допускаются к перевозке багажом и провозу в составе ручной клади зловонные и опасные (легковоспламеняющиеся, взрывчатые, токсичные, коррозионные и другие) вещества, холодное и огнестрельное оружие без чехлов и упаковки, а также вещи (предметы), загрязняющие транспортные средства или одежду пассажиров.</w:t>
      </w:r>
    </w:p>
    <w:p w14:paraId="67673D84"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Перевозка мелких домашних животных, собак и птиц допускается сверх установленной нормы провоза ручной клади и багажа за отдельную плату и только на индивидуальном трансфере. При осуществлении перевозки указанных животных обязательно наличие ветеринарной справки. Животные перевозятся в ящиках, корзинах, клетках, контейнерах. При </w:t>
      </w:r>
      <w:r w:rsidRPr="00F76E55">
        <w:rPr>
          <w:rFonts w:ascii="Arial" w:eastAsia="Times New Roman" w:hAnsi="Arial" w:cs="Arial"/>
          <w:color w:val="000000" w:themeColor="text1"/>
          <w:sz w:val="18"/>
          <w:szCs w:val="18"/>
          <w:lang w:eastAsia="ru-RU"/>
        </w:rPr>
        <w:lastRenderedPageBreak/>
        <w:t>перевозке владельцы или сопровождающие должны соблюдать санитарно-гигиенический режим. Не разрешается перевозка крупных пород собак и диких животных.</w:t>
      </w:r>
    </w:p>
    <w:p w14:paraId="3A3CF152" w14:textId="67BD3059" w:rsidR="00373F9C" w:rsidRPr="00F76E55" w:rsidRDefault="001271B6" w:rsidP="00F76E55">
      <w:pPr>
        <w:shd w:val="clear" w:color="auto" w:fill="FFFFFF"/>
        <w:spacing w:after="0" w:line="240" w:lineRule="auto"/>
        <w:ind w:left="-709" w:right="-143" w:firstLine="283"/>
        <w:jc w:val="center"/>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5</w:t>
      </w:r>
      <w:r w:rsidR="00373F9C" w:rsidRPr="00F76E55">
        <w:rPr>
          <w:rFonts w:ascii="Arial" w:eastAsia="Times New Roman" w:hAnsi="Arial" w:cs="Arial"/>
          <w:b/>
          <w:bCs/>
          <w:color w:val="000000" w:themeColor="text1"/>
          <w:sz w:val="18"/>
          <w:szCs w:val="18"/>
          <w:lang w:eastAsia="ru-RU"/>
        </w:rPr>
        <w:t>. Возврат причитающихся средств за неиспользованные проездные документы:</w:t>
      </w:r>
    </w:p>
    <w:p w14:paraId="4F02BB6B"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Возврат денежных средств по неиспользованным проездным документам производится при предъявлении полного набора проездных документов и документа, удостоверяющего личность пассажира, реквизиты которого указаны в проездных документах.</w:t>
      </w:r>
    </w:p>
    <w:p w14:paraId="5012A88A" w14:textId="00B3894B"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Заявление на возврат причитающихся денежных средств за неиспользованные проездные документы оформляется письменно. Пассажир вправе подать заявление по месту приобретения проездных документов, либо в офис </w:t>
      </w:r>
      <w:r w:rsidR="00CB1C60" w:rsidRPr="00F76E55">
        <w:rPr>
          <w:rFonts w:ascii="Arial" w:eastAsia="Times New Roman" w:hAnsi="Arial" w:cs="Arial"/>
          <w:color w:val="000000" w:themeColor="text1"/>
          <w:sz w:val="18"/>
          <w:szCs w:val="18"/>
          <w:lang w:eastAsia="ru-RU"/>
        </w:rPr>
        <w:t>ТК «</w:t>
      </w:r>
      <w:r w:rsidR="00B73D58">
        <w:rPr>
          <w:rFonts w:ascii="Arial" w:eastAsia="Times New Roman" w:hAnsi="Arial" w:cs="Arial"/>
          <w:color w:val="000000" w:themeColor="text1"/>
          <w:sz w:val="18"/>
          <w:szCs w:val="18"/>
          <w:lang w:eastAsia="ru-RU"/>
        </w:rPr>
        <w:t>Мой Трансфер</w:t>
      </w:r>
      <w:r w:rsidR="00CB1C60" w:rsidRPr="00F76E55">
        <w:rPr>
          <w:rFonts w:ascii="Arial" w:eastAsia="Times New Roman" w:hAnsi="Arial" w:cs="Arial"/>
          <w:color w:val="000000" w:themeColor="text1"/>
          <w:sz w:val="18"/>
          <w:szCs w:val="18"/>
          <w:lang w:eastAsia="ru-RU"/>
        </w:rPr>
        <w:t xml:space="preserve">», Компания </w:t>
      </w:r>
      <w:r w:rsidRPr="00F76E55">
        <w:rPr>
          <w:rFonts w:ascii="Arial" w:eastAsia="Times New Roman" w:hAnsi="Arial" w:cs="Arial"/>
          <w:color w:val="000000" w:themeColor="text1"/>
          <w:sz w:val="18"/>
          <w:szCs w:val="18"/>
          <w:lang w:eastAsia="ru-RU"/>
        </w:rPr>
        <w:t xml:space="preserve">устанавливает срок рассмотрения заявления пассажира о возврате причитающихся средств за неиспользованные проездные документы - до 3 рабочих дней. По окончанию данного срока с момента регистрации обращения пассажиру предоставляется письменный ответ, содержащий решение </w:t>
      </w:r>
      <w:r w:rsidR="00CB1C60" w:rsidRPr="00F76E55">
        <w:rPr>
          <w:rFonts w:ascii="Arial" w:eastAsia="Times New Roman" w:hAnsi="Arial" w:cs="Arial"/>
          <w:color w:val="000000" w:themeColor="text1"/>
          <w:sz w:val="18"/>
          <w:szCs w:val="18"/>
          <w:lang w:eastAsia="ru-RU"/>
        </w:rPr>
        <w:t>ТК «</w:t>
      </w:r>
      <w:r w:rsidR="00B73D58">
        <w:rPr>
          <w:rFonts w:ascii="Arial" w:eastAsia="Times New Roman" w:hAnsi="Arial" w:cs="Arial"/>
          <w:color w:val="000000" w:themeColor="text1"/>
          <w:sz w:val="18"/>
          <w:szCs w:val="18"/>
          <w:lang w:eastAsia="ru-RU"/>
        </w:rPr>
        <w:t>Мой Трансфер</w:t>
      </w:r>
      <w:r w:rsidR="00CB1C60" w:rsidRPr="00F76E55">
        <w:rPr>
          <w:rFonts w:ascii="Arial" w:eastAsia="Times New Roman" w:hAnsi="Arial" w:cs="Arial"/>
          <w:color w:val="000000" w:themeColor="text1"/>
          <w:sz w:val="18"/>
          <w:szCs w:val="18"/>
          <w:lang w:eastAsia="ru-RU"/>
        </w:rPr>
        <w:t xml:space="preserve">» </w:t>
      </w:r>
      <w:r w:rsidRPr="00F76E55">
        <w:rPr>
          <w:rFonts w:ascii="Arial" w:eastAsia="Times New Roman" w:hAnsi="Arial" w:cs="Arial"/>
          <w:color w:val="000000" w:themeColor="text1"/>
          <w:sz w:val="18"/>
          <w:szCs w:val="18"/>
          <w:lang w:eastAsia="ru-RU"/>
        </w:rPr>
        <w:t>о размере денежных средств, подлежащих возврату.</w:t>
      </w:r>
    </w:p>
    <w:p w14:paraId="76D893F1"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Фактический возврат денежных средств осуществляется по месту приобретения проездных документов после получения письменного ответа на заявление на возврат причитающихся денежных средств за неиспользованные проездные документы.</w:t>
      </w:r>
    </w:p>
    <w:p w14:paraId="6DB06E46"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Размер денежных средств, подлежащих возврату, определяется из условий заблаговременности отказа от услуги:</w:t>
      </w:r>
    </w:p>
    <w:p w14:paraId="248358A9" w14:textId="44152238" w:rsidR="00373F9C" w:rsidRPr="00F76E55" w:rsidRDefault="00373F9C" w:rsidP="00F76E55">
      <w:pPr>
        <w:numPr>
          <w:ilvl w:val="0"/>
          <w:numId w:val="1"/>
        </w:numPr>
        <w:shd w:val="clear" w:color="auto" w:fill="FFFFFF"/>
        <w:tabs>
          <w:tab w:val="clear" w:pos="720"/>
        </w:tabs>
        <w:spacing w:after="0" w:line="240" w:lineRule="auto"/>
        <w:ind w:left="-567" w:right="-143" w:hanging="141"/>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при отказе от трансфера более чем за </w:t>
      </w:r>
      <w:r w:rsidR="00CB1C60" w:rsidRPr="00F76E55">
        <w:rPr>
          <w:rFonts w:ascii="Arial" w:eastAsia="Times New Roman" w:hAnsi="Arial" w:cs="Arial"/>
          <w:color w:val="000000" w:themeColor="text1"/>
          <w:sz w:val="18"/>
          <w:szCs w:val="18"/>
          <w:lang w:eastAsia="ru-RU"/>
        </w:rPr>
        <w:t>24 часа</w:t>
      </w:r>
      <w:r w:rsidRPr="00F76E55">
        <w:rPr>
          <w:rFonts w:ascii="Arial" w:eastAsia="Times New Roman" w:hAnsi="Arial" w:cs="Arial"/>
          <w:color w:val="000000" w:themeColor="text1"/>
          <w:sz w:val="18"/>
          <w:szCs w:val="18"/>
          <w:lang w:eastAsia="ru-RU"/>
        </w:rPr>
        <w:t xml:space="preserve"> до отправления возврату подлежит полная стоимость услуги;</w:t>
      </w:r>
    </w:p>
    <w:p w14:paraId="307F42AA" w14:textId="77777777" w:rsidR="00CB1C60" w:rsidRPr="00F76E55" w:rsidRDefault="00373F9C" w:rsidP="00F76E55">
      <w:pPr>
        <w:numPr>
          <w:ilvl w:val="0"/>
          <w:numId w:val="1"/>
        </w:numPr>
        <w:shd w:val="clear" w:color="auto" w:fill="FFFFFF"/>
        <w:tabs>
          <w:tab w:val="clear" w:pos="720"/>
        </w:tabs>
        <w:spacing w:after="0" w:line="240" w:lineRule="auto"/>
        <w:ind w:left="-567" w:right="-143" w:hanging="141"/>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при отказе от трансфера менее чем за </w:t>
      </w:r>
      <w:r w:rsidR="00CB1C60" w:rsidRPr="00F76E55">
        <w:rPr>
          <w:rFonts w:ascii="Arial" w:eastAsia="Times New Roman" w:hAnsi="Arial" w:cs="Arial"/>
          <w:color w:val="000000" w:themeColor="text1"/>
          <w:sz w:val="18"/>
          <w:szCs w:val="18"/>
          <w:lang w:eastAsia="ru-RU"/>
        </w:rPr>
        <w:t>24 часа</w:t>
      </w:r>
      <w:r w:rsidRPr="00F76E55">
        <w:rPr>
          <w:rFonts w:ascii="Arial" w:eastAsia="Times New Roman" w:hAnsi="Arial" w:cs="Arial"/>
          <w:color w:val="000000" w:themeColor="text1"/>
          <w:sz w:val="18"/>
          <w:szCs w:val="18"/>
          <w:lang w:eastAsia="ru-RU"/>
        </w:rPr>
        <w:t xml:space="preserve"> </w:t>
      </w:r>
      <w:r w:rsidR="00CB1C60" w:rsidRPr="00F76E55">
        <w:rPr>
          <w:rFonts w:ascii="Arial" w:eastAsia="Times New Roman" w:hAnsi="Arial" w:cs="Arial"/>
          <w:color w:val="000000" w:themeColor="text1"/>
          <w:sz w:val="18"/>
          <w:szCs w:val="18"/>
          <w:lang w:eastAsia="ru-RU"/>
        </w:rPr>
        <w:t xml:space="preserve">и более 12 часов </w:t>
      </w:r>
      <w:r w:rsidRPr="00F76E55">
        <w:rPr>
          <w:rFonts w:ascii="Arial" w:eastAsia="Times New Roman" w:hAnsi="Arial" w:cs="Arial"/>
          <w:color w:val="000000" w:themeColor="text1"/>
          <w:sz w:val="18"/>
          <w:szCs w:val="18"/>
          <w:lang w:eastAsia="ru-RU"/>
        </w:rPr>
        <w:t>до отправления выплачивается 50% от стоимости услуги.</w:t>
      </w:r>
    </w:p>
    <w:p w14:paraId="604F57A4" w14:textId="22C49F16" w:rsidR="00CB1C60" w:rsidRPr="00F76E55" w:rsidRDefault="00CB1C60" w:rsidP="00F76E55">
      <w:pPr>
        <w:numPr>
          <w:ilvl w:val="0"/>
          <w:numId w:val="1"/>
        </w:numPr>
        <w:shd w:val="clear" w:color="auto" w:fill="FFFFFF"/>
        <w:tabs>
          <w:tab w:val="clear" w:pos="720"/>
        </w:tabs>
        <w:spacing w:after="0" w:line="240" w:lineRule="auto"/>
        <w:ind w:left="-567" w:right="-143" w:hanging="141"/>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при отказе от трансфера менее чем за 12 часов до отправления стоимость трансфера не возвращается.</w:t>
      </w:r>
    </w:p>
    <w:p w14:paraId="6A44E84C" w14:textId="5C0C46E8"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В случае отказа пассажира от услуги по независящим от него причинам (отмена, перенос авиарейса), вне зависимости от заблаговременности отказа, пассажиру возвращается полная стоимость трансфера. В этом случае отказ пассажира от поездки должен быть зафиксирован диспетчером до отправления ТС. Диспетчер также вправе предложить пассажиру альтернативный вариант поездки.</w:t>
      </w:r>
    </w:p>
    <w:p w14:paraId="24E7BB09" w14:textId="4811DCFE" w:rsidR="00373F9C" w:rsidRPr="00F76E55" w:rsidRDefault="001271B6" w:rsidP="00F76E55">
      <w:pPr>
        <w:shd w:val="clear" w:color="auto" w:fill="FFFFFF"/>
        <w:spacing w:after="0" w:line="240" w:lineRule="auto"/>
        <w:ind w:left="-709" w:right="-143" w:firstLine="283"/>
        <w:jc w:val="center"/>
        <w:rPr>
          <w:rFonts w:ascii="Arial" w:eastAsia="Times New Roman" w:hAnsi="Arial" w:cs="Arial"/>
          <w:color w:val="000000" w:themeColor="text1"/>
          <w:sz w:val="18"/>
          <w:szCs w:val="18"/>
          <w:lang w:eastAsia="ru-RU"/>
        </w:rPr>
      </w:pPr>
      <w:r w:rsidRPr="00F76E55">
        <w:rPr>
          <w:rFonts w:ascii="Arial" w:eastAsia="Times New Roman" w:hAnsi="Arial" w:cs="Arial"/>
          <w:b/>
          <w:bCs/>
          <w:color w:val="000000" w:themeColor="text1"/>
          <w:sz w:val="18"/>
          <w:szCs w:val="18"/>
          <w:lang w:eastAsia="ru-RU"/>
        </w:rPr>
        <w:t>6</w:t>
      </w:r>
      <w:r w:rsidR="00373F9C" w:rsidRPr="00F76E55">
        <w:rPr>
          <w:rFonts w:ascii="Arial" w:eastAsia="Times New Roman" w:hAnsi="Arial" w:cs="Arial"/>
          <w:b/>
          <w:bCs/>
          <w:color w:val="000000" w:themeColor="text1"/>
          <w:sz w:val="18"/>
          <w:szCs w:val="18"/>
          <w:lang w:eastAsia="ru-RU"/>
        </w:rPr>
        <w:t>. Порядок оформления претензий и заявлений</w:t>
      </w:r>
    </w:p>
    <w:p w14:paraId="68FEFE71" w14:textId="0BA516DB"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При возникновении обстоятельств, являющихся основанием для возникновения ответственности </w:t>
      </w:r>
      <w:r w:rsidR="00762120">
        <w:rPr>
          <w:rFonts w:ascii="Arial" w:eastAsia="Times New Roman" w:hAnsi="Arial" w:cs="Arial"/>
          <w:color w:val="000000" w:themeColor="text1"/>
          <w:sz w:val="18"/>
          <w:szCs w:val="18"/>
          <w:lang w:eastAsia="ru-RU"/>
        </w:rPr>
        <w:t>Компании</w:t>
      </w:r>
      <w:r w:rsidRPr="00F76E55">
        <w:rPr>
          <w:rFonts w:ascii="Arial" w:eastAsia="Times New Roman" w:hAnsi="Arial" w:cs="Arial"/>
          <w:color w:val="000000" w:themeColor="text1"/>
          <w:sz w:val="18"/>
          <w:szCs w:val="18"/>
          <w:lang w:eastAsia="ru-RU"/>
        </w:rPr>
        <w:t xml:space="preserve">, пассажир вправе обратиться в </w:t>
      </w:r>
      <w:r w:rsidR="00762120">
        <w:rPr>
          <w:rFonts w:ascii="Arial" w:eastAsia="Times New Roman" w:hAnsi="Arial" w:cs="Arial"/>
          <w:color w:val="000000" w:themeColor="text1"/>
          <w:sz w:val="18"/>
          <w:szCs w:val="18"/>
          <w:lang w:eastAsia="ru-RU"/>
        </w:rPr>
        <w:t>офис</w:t>
      </w:r>
      <w:r w:rsidRPr="00F76E55">
        <w:rPr>
          <w:rFonts w:ascii="Arial" w:eastAsia="Times New Roman" w:hAnsi="Arial" w:cs="Arial"/>
          <w:color w:val="000000" w:themeColor="text1"/>
          <w:sz w:val="18"/>
          <w:szCs w:val="18"/>
          <w:lang w:eastAsia="ru-RU"/>
        </w:rPr>
        <w:t xml:space="preserve"> с претензией, оформленной в установленном порядке. Пассажир вправе подать заявление по месту приобретения проездных документов, либо в офис </w:t>
      </w:r>
      <w:r w:rsidR="00762120">
        <w:rPr>
          <w:rFonts w:ascii="Arial" w:eastAsia="Times New Roman" w:hAnsi="Arial" w:cs="Arial"/>
          <w:color w:val="000000" w:themeColor="text1"/>
          <w:sz w:val="18"/>
          <w:szCs w:val="18"/>
          <w:lang w:eastAsia="ru-RU"/>
        </w:rPr>
        <w:t>Компании</w:t>
      </w:r>
      <w:r w:rsidR="00CB1C60" w:rsidRPr="00F76E55">
        <w:rPr>
          <w:rFonts w:ascii="Arial" w:eastAsia="Times New Roman" w:hAnsi="Arial" w:cs="Arial"/>
          <w:color w:val="000000" w:themeColor="text1"/>
          <w:sz w:val="18"/>
          <w:szCs w:val="18"/>
          <w:lang w:eastAsia="ru-RU"/>
        </w:rPr>
        <w:t>.</w:t>
      </w:r>
    </w:p>
    <w:p w14:paraId="19741B68" w14:textId="6C914161"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 xml:space="preserve">Пассажир может подать в </w:t>
      </w:r>
      <w:r w:rsidR="00CB1C60" w:rsidRPr="00F76E55">
        <w:rPr>
          <w:rFonts w:ascii="Arial" w:eastAsia="Times New Roman" w:hAnsi="Arial" w:cs="Arial"/>
          <w:color w:val="000000" w:themeColor="text1"/>
          <w:sz w:val="18"/>
          <w:szCs w:val="18"/>
          <w:lang w:eastAsia="ru-RU"/>
        </w:rPr>
        <w:t>ТК «</w:t>
      </w:r>
      <w:r w:rsidR="00762120">
        <w:rPr>
          <w:rFonts w:ascii="Arial" w:eastAsia="Times New Roman" w:hAnsi="Arial" w:cs="Arial"/>
          <w:color w:val="000000" w:themeColor="text1"/>
          <w:sz w:val="18"/>
          <w:szCs w:val="18"/>
          <w:lang w:eastAsia="ru-RU"/>
        </w:rPr>
        <w:t>Мой Трансфер</w:t>
      </w:r>
      <w:r w:rsidR="00CB1C60" w:rsidRPr="00F76E55">
        <w:rPr>
          <w:rFonts w:ascii="Arial" w:eastAsia="Times New Roman" w:hAnsi="Arial" w:cs="Arial"/>
          <w:color w:val="000000" w:themeColor="text1"/>
          <w:sz w:val="18"/>
          <w:szCs w:val="18"/>
          <w:lang w:eastAsia="ru-RU"/>
        </w:rPr>
        <w:t>»</w:t>
      </w:r>
      <w:r w:rsidRPr="00F76E55">
        <w:rPr>
          <w:rFonts w:ascii="Arial" w:eastAsia="Times New Roman" w:hAnsi="Arial" w:cs="Arial"/>
          <w:color w:val="000000" w:themeColor="text1"/>
          <w:sz w:val="18"/>
          <w:szCs w:val="18"/>
          <w:lang w:eastAsia="ru-RU"/>
        </w:rPr>
        <w:t xml:space="preserve"> заявление-претензию только при наличии полного набора проездных документов, предъявив документ, удостоверяющий личность, указанный в проездных документах.</w:t>
      </w:r>
    </w:p>
    <w:p w14:paraId="164C1CE8"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Заявление-претензия оформляется письменно с подробным описанием произошедших событий и четким указанием предъявляемых требований. Для обеспечения удобства обработки и скорейшего рассмотрения заявление-претензия заполняется разборчиво от руки или с помощью печатного устройства.</w:t>
      </w:r>
    </w:p>
    <w:p w14:paraId="00FDA5A2" w14:textId="77777777" w:rsidR="00373F9C" w:rsidRPr="00F76E55" w:rsidRDefault="00373F9C"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Приложение к заявлению-претензии должно содержать копии всех документов, подтверждающих указанные в заявлении сведения.</w:t>
      </w:r>
    </w:p>
    <w:p w14:paraId="1DC7F7EB" w14:textId="60C9E35B" w:rsidR="00373F9C" w:rsidRPr="00F76E55" w:rsidRDefault="00CB1C60" w:rsidP="00F76E55">
      <w:pPr>
        <w:shd w:val="clear" w:color="auto" w:fill="FFFFFF"/>
        <w:spacing w:after="0" w:line="240" w:lineRule="auto"/>
        <w:ind w:left="-709" w:right="-143" w:firstLine="283"/>
        <w:jc w:val="both"/>
        <w:rPr>
          <w:rFonts w:ascii="Arial" w:eastAsia="Times New Roman" w:hAnsi="Arial" w:cs="Arial"/>
          <w:color w:val="000000" w:themeColor="text1"/>
          <w:sz w:val="18"/>
          <w:szCs w:val="18"/>
          <w:lang w:eastAsia="ru-RU"/>
        </w:rPr>
      </w:pPr>
      <w:r w:rsidRPr="00F76E55">
        <w:rPr>
          <w:rFonts w:ascii="Arial" w:eastAsia="Times New Roman" w:hAnsi="Arial" w:cs="Arial"/>
          <w:color w:val="000000" w:themeColor="text1"/>
          <w:sz w:val="18"/>
          <w:szCs w:val="18"/>
          <w:lang w:eastAsia="ru-RU"/>
        </w:rPr>
        <w:t>ТК «</w:t>
      </w:r>
      <w:r w:rsidR="00762120">
        <w:rPr>
          <w:rFonts w:ascii="Arial" w:eastAsia="Times New Roman" w:hAnsi="Arial" w:cs="Arial"/>
          <w:color w:val="000000" w:themeColor="text1"/>
          <w:sz w:val="18"/>
          <w:szCs w:val="18"/>
          <w:lang w:eastAsia="ru-RU"/>
        </w:rPr>
        <w:t>Мой Трансфер</w:t>
      </w:r>
      <w:r w:rsidRPr="00F76E55">
        <w:rPr>
          <w:rFonts w:ascii="Arial" w:eastAsia="Times New Roman" w:hAnsi="Arial" w:cs="Arial"/>
          <w:color w:val="000000" w:themeColor="text1"/>
          <w:sz w:val="18"/>
          <w:szCs w:val="18"/>
          <w:lang w:eastAsia="ru-RU"/>
        </w:rPr>
        <w:t xml:space="preserve">» </w:t>
      </w:r>
      <w:r w:rsidR="00373F9C" w:rsidRPr="00F76E55">
        <w:rPr>
          <w:rFonts w:ascii="Arial" w:eastAsia="Times New Roman" w:hAnsi="Arial" w:cs="Arial"/>
          <w:color w:val="000000" w:themeColor="text1"/>
          <w:sz w:val="18"/>
          <w:szCs w:val="18"/>
          <w:lang w:eastAsia="ru-RU"/>
        </w:rPr>
        <w:t xml:space="preserve">устанавливает срок рассмотрения претензии пассажира – 30 календарных дней. По окончанию данного срока с момента регистрации обращения пассажиру предоставляется письменный ответ, содержащий решение </w:t>
      </w:r>
      <w:r w:rsidRPr="00F76E55">
        <w:rPr>
          <w:rFonts w:ascii="Arial" w:eastAsia="Times New Roman" w:hAnsi="Arial" w:cs="Arial"/>
          <w:color w:val="000000" w:themeColor="text1"/>
          <w:sz w:val="18"/>
          <w:szCs w:val="18"/>
          <w:lang w:eastAsia="ru-RU"/>
        </w:rPr>
        <w:t>ТК «</w:t>
      </w:r>
      <w:r w:rsidR="00762120">
        <w:rPr>
          <w:rFonts w:ascii="Arial" w:eastAsia="Times New Roman" w:hAnsi="Arial" w:cs="Arial"/>
          <w:color w:val="000000" w:themeColor="text1"/>
          <w:sz w:val="18"/>
          <w:szCs w:val="18"/>
          <w:lang w:eastAsia="ru-RU"/>
        </w:rPr>
        <w:t>Мой Трансфер</w:t>
      </w:r>
      <w:r w:rsidRPr="00F76E55">
        <w:rPr>
          <w:rFonts w:ascii="Arial" w:eastAsia="Times New Roman" w:hAnsi="Arial" w:cs="Arial"/>
          <w:color w:val="000000" w:themeColor="text1"/>
          <w:sz w:val="18"/>
          <w:szCs w:val="18"/>
          <w:lang w:eastAsia="ru-RU"/>
        </w:rPr>
        <w:t xml:space="preserve">» </w:t>
      </w:r>
      <w:r w:rsidR="00373F9C" w:rsidRPr="00F76E55">
        <w:rPr>
          <w:rFonts w:ascii="Arial" w:eastAsia="Times New Roman" w:hAnsi="Arial" w:cs="Arial"/>
          <w:color w:val="000000" w:themeColor="text1"/>
          <w:sz w:val="18"/>
          <w:szCs w:val="18"/>
          <w:lang w:eastAsia="ru-RU"/>
        </w:rPr>
        <w:t>относительно сложившейся ситуации.</w:t>
      </w:r>
    </w:p>
    <w:p w14:paraId="7D5DD374" w14:textId="77B0CF88" w:rsidR="00F76E55" w:rsidRPr="00F76E55" w:rsidRDefault="00373F9C" w:rsidP="00F76E55">
      <w:pPr>
        <w:shd w:val="clear" w:color="auto" w:fill="FFFFFF"/>
        <w:spacing w:after="0" w:line="240" w:lineRule="auto"/>
        <w:ind w:left="-709" w:right="-143" w:firstLine="283"/>
        <w:jc w:val="both"/>
        <w:rPr>
          <w:rFonts w:ascii="Arial" w:hAnsi="Arial" w:cs="Arial"/>
          <w:color w:val="000000" w:themeColor="text1"/>
          <w:sz w:val="18"/>
          <w:szCs w:val="18"/>
        </w:rPr>
      </w:pPr>
      <w:r w:rsidRPr="00F76E55">
        <w:rPr>
          <w:rFonts w:ascii="Arial" w:eastAsia="Times New Roman" w:hAnsi="Arial" w:cs="Arial"/>
          <w:color w:val="000000" w:themeColor="text1"/>
          <w:sz w:val="18"/>
          <w:szCs w:val="18"/>
          <w:lang w:eastAsia="ru-RU"/>
        </w:rPr>
        <w:t>В офис</w:t>
      </w:r>
      <w:r w:rsidR="00762120">
        <w:rPr>
          <w:rFonts w:ascii="Arial" w:eastAsia="Times New Roman" w:hAnsi="Arial" w:cs="Arial"/>
          <w:color w:val="000000" w:themeColor="text1"/>
          <w:sz w:val="18"/>
          <w:szCs w:val="18"/>
          <w:lang w:eastAsia="ru-RU"/>
        </w:rPr>
        <w:t>е</w:t>
      </w:r>
      <w:r w:rsidRPr="00F76E55">
        <w:rPr>
          <w:rFonts w:ascii="Arial" w:eastAsia="Times New Roman" w:hAnsi="Arial" w:cs="Arial"/>
          <w:color w:val="000000" w:themeColor="text1"/>
          <w:sz w:val="18"/>
          <w:szCs w:val="18"/>
          <w:lang w:eastAsia="ru-RU"/>
        </w:rPr>
        <w:t xml:space="preserve"> компании пассажиры имеют возможность оформить заявление в книге отзывов и предложений. В данный документ могут вноситься любые отзывы и пожелания относительно услуг компании, в том числе сведения о выполнении конкретных рейсов, качестве обслуживания пассажиров конкретными сотрудниками компании и прочая информация, касающаяся услу</w:t>
      </w:r>
      <w:bookmarkStart w:id="1" w:name="_GoBack"/>
      <w:bookmarkEnd w:id="1"/>
      <w:r w:rsidRPr="00F76E55">
        <w:rPr>
          <w:rFonts w:ascii="Arial" w:eastAsia="Times New Roman" w:hAnsi="Arial" w:cs="Arial"/>
          <w:color w:val="000000" w:themeColor="text1"/>
          <w:sz w:val="18"/>
          <w:szCs w:val="18"/>
          <w:lang w:eastAsia="ru-RU"/>
        </w:rPr>
        <w:t>г компании.</w:t>
      </w:r>
    </w:p>
    <w:sectPr w:rsidR="00F76E55" w:rsidRPr="00F76E55" w:rsidSect="00F76E55">
      <w:pgSz w:w="11906" w:h="16838"/>
      <w:pgMar w:top="568" w:right="850"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FD3043"/>
    <w:multiLevelType w:val="hybridMultilevel"/>
    <w:tmpl w:val="006EE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D32151"/>
    <w:multiLevelType w:val="hybridMultilevel"/>
    <w:tmpl w:val="FBAEFAA4"/>
    <w:lvl w:ilvl="0" w:tplc="04190001">
      <w:start w:val="1"/>
      <w:numFmt w:val="bullet"/>
      <w:lvlText w:val=""/>
      <w:lvlJc w:val="left"/>
      <w:pPr>
        <w:ind w:left="294"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2" w15:restartNumberingAfterBreak="0">
    <w:nsid w:val="7D933D3C"/>
    <w:multiLevelType w:val="multilevel"/>
    <w:tmpl w:val="7C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9C"/>
    <w:rsid w:val="001271B6"/>
    <w:rsid w:val="00144359"/>
    <w:rsid w:val="001755D5"/>
    <w:rsid w:val="001D6D93"/>
    <w:rsid w:val="002041BD"/>
    <w:rsid w:val="00372F71"/>
    <w:rsid w:val="00373F9C"/>
    <w:rsid w:val="00397060"/>
    <w:rsid w:val="004930B1"/>
    <w:rsid w:val="004B25AA"/>
    <w:rsid w:val="0051386B"/>
    <w:rsid w:val="006048DF"/>
    <w:rsid w:val="006C0B26"/>
    <w:rsid w:val="00762120"/>
    <w:rsid w:val="007D7C7B"/>
    <w:rsid w:val="00A671B4"/>
    <w:rsid w:val="00AD2C06"/>
    <w:rsid w:val="00B25100"/>
    <w:rsid w:val="00B73D58"/>
    <w:rsid w:val="00C165B0"/>
    <w:rsid w:val="00C44139"/>
    <w:rsid w:val="00CB1C60"/>
    <w:rsid w:val="00D9207C"/>
    <w:rsid w:val="00F1141F"/>
    <w:rsid w:val="00F76E55"/>
    <w:rsid w:val="00F9102B"/>
    <w:rsid w:val="00FA7D61"/>
    <w:rsid w:val="00FD0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EBE6F"/>
  <w15:docId w15:val="{41AC5FEB-375C-4277-8BD5-8A45DAB2D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373F9C"/>
    <w:rPr>
      <w:i/>
      <w:iCs/>
    </w:rPr>
  </w:style>
  <w:style w:type="paragraph" w:styleId="a4">
    <w:name w:val="Normal (Web)"/>
    <w:basedOn w:val="a"/>
    <w:uiPriority w:val="99"/>
    <w:semiHidden/>
    <w:unhideWhenUsed/>
    <w:rsid w:val="00373F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73F9C"/>
    <w:rPr>
      <w:b/>
      <w:bCs/>
    </w:rPr>
  </w:style>
  <w:style w:type="paragraph" w:styleId="a6">
    <w:name w:val="List Paragraph"/>
    <w:basedOn w:val="a"/>
    <w:uiPriority w:val="34"/>
    <w:qFormat/>
    <w:rsid w:val="001271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16249">
      <w:bodyDiv w:val="1"/>
      <w:marLeft w:val="0"/>
      <w:marRight w:val="0"/>
      <w:marTop w:val="0"/>
      <w:marBottom w:val="0"/>
      <w:divBdr>
        <w:top w:val="none" w:sz="0" w:space="0" w:color="auto"/>
        <w:left w:val="none" w:sz="0" w:space="0" w:color="auto"/>
        <w:bottom w:val="none" w:sz="0" w:space="0" w:color="auto"/>
        <w:right w:val="none" w:sz="0" w:space="0" w:color="auto"/>
      </w:divBdr>
      <w:divsChild>
        <w:div w:id="442117476">
          <w:marLeft w:val="0"/>
          <w:marRight w:val="0"/>
          <w:marTop w:val="300"/>
          <w:marBottom w:val="150"/>
          <w:divBdr>
            <w:top w:val="none" w:sz="0" w:space="0" w:color="auto"/>
            <w:left w:val="none" w:sz="0" w:space="0" w:color="auto"/>
            <w:bottom w:val="none" w:sz="0" w:space="0" w:color="auto"/>
            <w:right w:val="none" w:sz="0" w:space="0" w:color="auto"/>
          </w:divBdr>
        </w:div>
        <w:div w:id="1753355109">
          <w:marLeft w:val="0"/>
          <w:marRight w:val="0"/>
          <w:marTop w:val="150"/>
          <w:marBottom w:val="150"/>
          <w:divBdr>
            <w:top w:val="none" w:sz="0" w:space="0" w:color="auto"/>
            <w:left w:val="none" w:sz="0" w:space="0" w:color="auto"/>
            <w:bottom w:val="none" w:sz="0" w:space="0" w:color="auto"/>
            <w:right w:val="none" w:sz="0" w:space="0" w:color="auto"/>
          </w:divBdr>
        </w:div>
        <w:div w:id="2090347076">
          <w:marLeft w:val="-150"/>
          <w:marRight w:val="-150"/>
          <w:marTop w:val="0"/>
          <w:marBottom w:val="0"/>
          <w:divBdr>
            <w:top w:val="none" w:sz="0" w:space="0" w:color="auto"/>
            <w:left w:val="none" w:sz="0" w:space="0" w:color="auto"/>
            <w:bottom w:val="none" w:sz="0" w:space="0" w:color="auto"/>
            <w:right w:val="none" w:sz="0" w:space="0" w:color="auto"/>
          </w:divBdr>
          <w:divsChild>
            <w:div w:id="200480829">
              <w:marLeft w:val="0"/>
              <w:marRight w:val="0"/>
              <w:marTop w:val="0"/>
              <w:marBottom w:val="0"/>
              <w:divBdr>
                <w:top w:val="none" w:sz="0" w:space="0" w:color="auto"/>
                <w:left w:val="none" w:sz="0" w:space="0" w:color="auto"/>
                <w:bottom w:val="none" w:sz="0" w:space="0" w:color="auto"/>
                <w:right w:val="none" w:sz="0" w:space="0" w:color="auto"/>
              </w:divBdr>
            </w:div>
            <w:div w:id="1748576214">
              <w:marLeft w:val="0"/>
              <w:marRight w:val="0"/>
              <w:marTop w:val="0"/>
              <w:marBottom w:val="0"/>
              <w:divBdr>
                <w:top w:val="none" w:sz="0" w:space="0" w:color="auto"/>
                <w:left w:val="none" w:sz="0" w:space="0" w:color="auto"/>
                <w:bottom w:val="none" w:sz="0" w:space="0" w:color="auto"/>
                <w:right w:val="none" w:sz="0" w:space="0" w:color="auto"/>
              </w:divBdr>
            </w:div>
            <w:div w:id="1082872686">
              <w:marLeft w:val="0"/>
              <w:marRight w:val="0"/>
              <w:marTop w:val="0"/>
              <w:marBottom w:val="0"/>
              <w:divBdr>
                <w:top w:val="none" w:sz="0" w:space="0" w:color="auto"/>
                <w:left w:val="none" w:sz="0" w:space="0" w:color="auto"/>
                <w:bottom w:val="none" w:sz="0" w:space="0" w:color="auto"/>
                <w:right w:val="none" w:sz="0" w:space="0" w:color="auto"/>
              </w:divBdr>
            </w:div>
            <w:div w:id="1440956570">
              <w:marLeft w:val="0"/>
              <w:marRight w:val="0"/>
              <w:marTop w:val="0"/>
              <w:marBottom w:val="0"/>
              <w:divBdr>
                <w:top w:val="none" w:sz="0" w:space="0" w:color="auto"/>
                <w:left w:val="none" w:sz="0" w:space="0" w:color="auto"/>
                <w:bottom w:val="none" w:sz="0" w:space="0" w:color="auto"/>
                <w:right w:val="none" w:sz="0" w:space="0" w:color="auto"/>
              </w:divBdr>
            </w:div>
            <w:div w:id="1666666187">
              <w:marLeft w:val="0"/>
              <w:marRight w:val="0"/>
              <w:marTop w:val="0"/>
              <w:marBottom w:val="0"/>
              <w:divBdr>
                <w:top w:val="none" w:sz="0" w:space="0" w:color="auto"/>
                <w:left w:val="none" w:sz="0" w:space="0" w:color="auto"/>
                <w:bottom w:val="none" w:sz="0" w:space="0" w:color="auto"/>
                <w:right w:val="none" w:sz="0" w:space="0" w:color="auto"/>
              </w:divBdr>
            </w:div>
            <w:div w:id="1352336216">
              <w:marLeft w:val="0"/>
              <w:marRight w:val="0"/>
              <w:marTop w:val="0"/>
              <w:marBottom w:val="0"/>
              <w:divBdr>
                <w:top w:val="none" w:sz="0" w:space="0" w:color="auto"/>
                <w:left w:val="none" w:sz="0" w:space="0" w:color="auto"/>
                <w:bottom w:val="none" w:sz="0" w:space="0" w:color="auto"/>
                <w:right w:val="none" w:sz="0" w:space="0" w:color="auto"/>
              </w:divBdr>
            </w:div>
            <w:div w:id="1544831087">
              <w:marLeft w:val="0"/>
              <w:marRight w:val="0"/>
              <w:marTop w:val="0"/>
              <w:marBottom w:val="0"/>
              <w:divBdr>
                <w:top w:val="none" w:sz="0" w:space="0" w:color="auto"/>
                <w:left w:val="none" w:sz="0" w:space="0" w:color="auto"/>
                <w:bottom w:val="none" w:sz="0" w:space="0" w:color="auto"/>
                <w:right w:val="none" w:sz="0" w:space="0" w:color="auto"/>
              </w:divBdr>
            </w:div>
            <w:div w:id="1934127754">
              <w:marLeft w:val="0"/>
              <w:marRight w:val="0"/>
              <w:marTop w:val="0"/>
              <w:marBottom w:val="0"/>
              <w:divBdr>
                <w:top w:val="none" w:sz="0" w:space="0" w:color="auto"/>
                <w:left w:val="none" w:sz="0" w:space="0" w:color="auto"/>
                <w:bottom w:val="none" w:sz="0" w:space="0" w:color="auto"/>
                <w:right w:val="none" w:sz="0" w:space="0" w:color="auto"/>
              </w:divBdr>
            </w:div>
            <w:div w:id="1290161338">
              <w:marLeft w:val="0"/>
              <w:marRight w:val="0"/>
              <w:marTop w:val="0"/>
              <w:marBottom w:val="0"/>
              <w:divBdr>
                <w:top w:val="none" w:sz="0" w:space="0" w:color="auto"/>
                <w:left w:val="none" w:sz="0" w:space="0" w:color="auto"/>
                <w:bottom w:val="none" w:sz="0" w:space="0" w:color="auto"/>
                <w:right w:val="none" w:sz="0" w:space="0" w:color="auto"/>
              </w:divBdr>
            </w:div>
            <w:div w:id="399331693">
              <w:marLeft w:val="0"/>
              <w:marRight w:val="0"/>
              <w:marTop w:val="0"/>
              <w:marBottom w:val="0"/>
              <w:divBdr>
                <w:top w:val="none" w:sz="0" w:space="0" w:color="auto"/>
                <w:left w:val="none" w:sz="0" w:space="0" w:color="auto"/>
                <w:bottom w:val="none" w:sz="0" w:space="0" w:color="auto"/>
                <w:right w:val="none" w:sz="0" w:space="0" w:color="auto"/>
              </w:divBdr>
            </w:div>
            <w:div w:id="1517693801">
              <w:marLeft w:val="0"/>
              <w:marRight w:val="0"/>
              <w:marTop w:val="0"/>
              <w:marBottom w:val="0"/>
              <w:divBdr>
                <w:top w:val="none" w:sz="0" w:space="0" w:color="auto"/>
                <w:left w:val="none" w:sz="0" w:space="0" w:color="auto"/>
                <w:bottom w:val="none" w:sz="0" w:space="0" w:color="auto"/>
                <w:right w:val="none" w:sz="0" w:space="0" w:color="auto"/>
              </w:divBdr>
            </w:div>
            <w:div w:id="1830633767">
              <w:marLeft w:val="0"/>
              <w:marRight w:val="0"/>
              <w:marTop w:val="0"/>
              <w:marBottom w:val="0"/>
              <w:divBdr>
                <w:top w:val="none" w:sz="0" w:space="0" w:color="auto"/>
                <w:left w:val="none" w:sz="0" w:space="0" w:color="auto"/>
                <w:bottom w:val="none" w:sz="0" w:space="0" w:color="auto"/>
                <w:right w:val="none" w:sz="0" w:space="0" w:color="auto"/>
              </w:divBdr>
            </w:div>
            <w:div w:id="151071635">
              <w:marLeft w:val="0"/>
              <w:marRight w:val="0"/>
              <w:marTop w:val="0"/>
              <w:marBottom w:val="0"/>
              <w:divBdr>
                <w:top w:val="none" w:sz="0" w:space="0" w:color="auto"/>
                <w:left w:val="none" w:sz="0" w:space="0" w:color="auto"/>
                <w:bottom w:val="none" w:sz="0" w:space="0" w:color="auto"/>
                <w:right w:val="none" w:sz="0" w:space="0" w:color="auto"/>
              </w:divBdr>
            </w:div>
            <w:div w:id="1165242693">
              <w:marLeft w:val="0"/>
              <w:marRight w:val="0"/>
              <w:marTop w:val="0"/>
              <w:marBottom w:val="0"/>
              <w:divBdr>
                <w:top w:val="none" w:sz="0" w:space="0" w:color="auto"/>
                <w:left w:val="none" w:sz="0" w:space="0" w:color="auto"/>
                <w:bottom w:val="none" w:sz="0" w:space="0" w:color="auto"/>
                <w:right w:val="none" w:sz="0" w:space="0" w:color="auto"/>
              </w:divBdr>
            </w:div>
            <w:div w:id="811479803">
              <w:marLeft w:val="0"/>
              <w:marRight w:val="0"/>
              <w:marTop w:val="0"/>
              <w:marBottom w:val="0"/>
              <w:divBdr>
                <w:top w:val="none" w:sz="0" w:space="0" w:color="auto"/>
                <w:left w:val="none" w:sz="0" w:space="0" w:color="auto"/>
                <w:bottom w:val="none" w:sz="0" w:space="0" w:color="auto"/>
                <w:right w:val="none" w:sz="0" w:space="0" w:color="auto"/>
              </w:divBdr>
            </w:div>
            <w:div w:id="1597326528">
              <w:marLeft w:val="0"/>
              <w:marRight w:val="0"/>
              <w:marTop w:val="0"/>
              <w:marBottom w:val="0"/>
              <w:divBdr>
                <w:top w:val="none" w:sz="0" w:space="0" w:color="auto"/>
                <w:left w:val="none" w:sz="0" w:space="0" w:color="auto"/>
                <w:bottom w:val="none" w:sz="0" w:space="0" w:color="auto"/>
                <w:right w:val="none" w:sz="0" w:space="0" w:color="auto"/>
              </w:divBdr>
            </w:div>
            <w:div w:id="577178894">
              <w:marLeft w:val="0"/>
              <w:marRight w:val="0"/>
              <w:marTop w:val="0"/>
              <w:marBottom w:val="0"/>
              <w:divBdr>
                <w:top w:val="none" w:sz="0" w:space="0" w:color="auto"/>
                <w:left w:val="none" w:sz="0" w:space="0" w:color="auto"/>
                <w:bottom w:val="none" w:sz="0" w:space="0" w:color="auto"/>
                <w:right w:val="none" w:sz="0" w:space="0" w:color="auto"/>
              </w:divBdr>
            </w:div>
            <w:div w:id="1265455789">
              <w:marLeft w:val="0"/>
              <w:marRight w:val="0"/>
              <w:marTop w:val="0"/>
              <w:marBottom w:val="0"/>
              <w:divBdr>
                <w:top w:val="none" w:sz="0" w:space="0" w:color="auto"/>
                <w:left w:val="none" w:sz="0" w:space="0" w:color="auto"/>
                <w:bottom w:val="none" w:sz="0" w:space="0" w:color="auto"/>
                <w:right w:val="none" w:sz="0" w:space="0" w:color="auto"/>
              </w:divBdr>
            </w:div>
            <w:div w:id="1616255800">
              <w:marLeft w:val="0"/>
              <w:marRight w:val="0"/>
              <w:marTop w:val="0"/>
              <w:marBottom w:val="0"/>
              <w:divBdr>
                <w:top w:val="none" w:sz="0" w:space="0" w:color="auto"/>
                <w:left w:val="none" w:sz="0" w:space="0" w:color="auto"/>
                <w:bottom w:val="none" w:sz="0" w:space="0" w:color="auto"/>
                <w:right w:val="none" w:sz="0" w:space="0" w:color="auto"/>
              </w:divBdr>
            </w:div>
            <w:div w:id="892499930">
              <w:marLeft w:val="0"/>
              <w:marRight w:val="0"/>
              <w:marTop w:val="0"/>
              <w:marBottom w:val="0"/>
              <w:divBdr>
                <w:top w:val="none" w:sz="0" w:space="0" w:color="auto"/>
                <w:left w:val="none" w:sz="0" w:space="0" w:color="auto"/>
                <w:bottom w:val="none" w:sz="0" w:space="0" w:color="auto"/>
                <w:right w:val="none" w:sz="0" w:space="0" w:color="auto"/>
              </w:divBdr>
            </w:div>
            <w:div w:id="133716991">
              <w:marLeft w:val="0"/>
              <w:marRight w:val="0"/>
              <w:marTop w:val="0"/>
              <w:marBottom w:val="0"/>
              <w:divBdr>
                <w:top w:val="none" w:sz="0" w:space="0" w:color="auto"/>
                <w:left w:val="none" w:sz="0" w:space="0" w:color="auto"/>
                <w:bottom w:val="none" w:sz="0" w:space="0" w:color="auto"/>
                <w:right w:val="none" w:sz="0" w:space="0" w:color="auto"/>
              </w:divBdr>
            </w:div>
            <w:div w:id="1552645448">
              <w:marLeft w:val="0"/>
              <w:marRight w:val="0"/>
              <w:marTop w:val="0"/>
              <w:marBottom w:val="0"/>
              <w:divBdr>
                <w:top w:val="none" w:sz="0" w:space="0" w:color="auto"/>
                <w:left w:val="none" w:sz="0" w:space="0" w:color="auto"/>
                <w:bottom w:val="none" w:sz="0" w:space="0" w:color="auto"/>
                <w:right w:val="none" w:sz="0" w:space="0" w:color="auto"/>
              </w:divBdr>
            </w:div>
            <w:div w:id="1795440259">
              <w:marLeft w:val="0"/>
              <w:marRight w:val="0"/>
              <w:marTop w:val="0"/>
              <w:marBottom w:val="0"/>
              <w:divBdr>
                <w:top w:val="none" w:sz="0" w:space="0" w:color="auto"/>
                <w:left w:val="none" w:sz="0" w:space="0" w:color="auto"/>
                <w:bottom w:val="none" w:sz="0" w:space="0" w:color="auto"/>
                <w:right w:val="none" w:sz="0" w:space="0" w:color="auto"/>
              </w:divBdr>
            </w:div>
            <w:div w:id="852885912">
              <w:marLeft w:val="0"/>
              <w:marRight w:val="0"/>
              <w:marTop w:val="0"/>
              <w:marBottom w:val="0"/>
              <w:divBdr>
                <w:top w:val="none" w:sz="0" w:space="0" w:color="auto"/>
                <w:left w:val="none" w:sz="0" w:space="0" w:color="auto"/>
                <w:bottom w:val="none" w:sz="0" w:space="0" w:color="auto"/>
                <w:right w:val="none" w:sz="0" w:space="0" w:color="auto"/>
              </w:divBdr>
            </w:div>
            <w:div w:id="781071810">
              <w:marLeft w:val="0"/>
              <w:marRight w:val="0"/>
              <w:marTop w:val="0"/>
              <w:marBottom w:val="0"/>
              <w:divBdr>
                <w:top w:val="none" w:sz="0" w:space="0" w:color="auto"/>
                <w:left w:val="none" w:sz="0" w:space="0" w:color="auto"/>
                <w:bottom w:val="none" w:sz="0" w:space="0" w:color="auto"/>
                <w:right w:val="none" w:sz="0" w:space="0" w:color="auto"/>
              </w:divBdr>
            </w:div>
            <w:div w:id="1910068897">
              <w:marLeft w:val="0"/>
              <w:marRight w:val="0"/>
              <w:marTop w:val="0"/>
              <w:marBottom w:val="0"/>
              <w:divBdr>
                <w:top w:val="none" w:sz="0" w:space="0" w:color="auto"/>
                <w:left w:val="none" w:sz="0" w:space="0" w:color="auto"/>
                <w:bottom w:val="none" w:sz="0" w:space="0" w:color="auto"/>
                <w:right w:val="none" w:sz="0" w:space="0" w:color="auto"/>
              </w:divBdr>
            </w:div>
            <w:div w:id="2007703751">
              <w:marLeft w:val="0"/>
              <w:marRight w:val="0"/>
              <w:marTop w:val="0"/>
              <w:marBottom w:val="0"/>
              <w:divBdr>
                <w:top w:val="none" w:sz="0" w:space="0" w:color="auto"/>
                <w:left w:val="none" w:sz="0" w:space="0" w:color="auto"/>
                <w:bottom w:val="none" w:sz="0" w:space="0" w:color="auto"/>
                <w:right w:val="none" w:sz="0" w:space="0" w:color="auto"/>
              </w:divBdr>
            </w:div>
            <w:div w:id="2015917342">
              <w:marLeft w:val="0"/>
              <w:marRight w:val="0"/>
              <w:marTop w:val="0"/>
              <w:marBottom w:val="0"/>
              <w:divBdr>
                <w:top w:val="none" w:sz="0" w:space="0" w:color="auto"/>
                <w:left w:val="none" w:sz="0" w:space="0" w:color="auto"/>
                <w:bottom w:val="none" w:sz="0" w:space="0" w:color="auto"/>
                <w:right w:val="none" w:sz="0" w:space="0" w:color="auto"/>
              </w:divBdr>
            </w:div>
            <w:div w:id="10139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939884">
      <w:bodyDiv w:val="1"/>
      <w:marLeft w:val="0"/>
      <w:marRight w:val="0"/>
      <w:marTop w:val="0"/>
      <w:marBottom w:val="0"/>
      <w:divBdr>
        <w:top w:val="none" w:sz="0" w:space="0" w:color="auto"/>
        <w:left w:val="none" w:sz="0" w:space="0" w:color="auto"/>
        <w:bottom w:val="none" w:sz="0" w:space="0" w:color="auto"/>
        <w:right w:val="none" w:sz="0" w:space="0" w:color="auto"/>
      </w:divBdr>
      <w:divsChild>
        <w:div w:id="953054292">
          <w:marLeft w:val="0"/>
          <w:marRight w:val="0"/>
          <w:marTop w:val="0"/>
          <w:marBottom w:val="0"/>
          <w:divBdr>
            <w:top w:val="none" w:sz="0" w:space="0" w:color="auto"/>
            <w:left w:val="none" w:sz="0" w:space="0" w:color="auto"/>
            <w:bottom w:val="none" w:sz="0" w:space="0" w:color="auto"/>
            <w:right w:val="none" w:sz="0" w:space="0" w:color="auto"/>
          </w:divBdr>
        </w:div>
        <w:div w:id="1773865048">
          <w:marLeft w:val="0"/>
          <w:marRight w:val="0"/>
          <w:marTop w:val="0"/>
          <w:marBottom w:val="0"/>
          <w:divBdr>
            <w:top w:val="none" w:sz="0" w:space="0" w:color="auto"/>
            <w:left w:val="none" w:sz="0" w:space="0" w:color="auto"/>
            <w:bottom w:val="none" w:sz="0" w:space="0" w:color="auto"/>
            <w:right w:val="none" w:sz="0" w:space="0" w:color="auto"/>
          </w:divBdr>
        </w:div>
      </w:divsChild>
    </w:div>
    <w:div w:id="675305853">
      <w:bodyDiv w:val="1"/>
      <w:marLeft w:val="0"/>
      <w:marRight w:val="0"/>
      <w:marTop w:val="0"/>
      <w:marBottom w:val="0"/>
      <w:divBdr>
        <w:top w:val="none" w:sz="0" w:space="0" w:color="auto"/>
        <w:left w:val="none" w:sz="0" w:space="0" w:color="auto"/>
        <w:bottom w:val="none" w:sz="0" w:space="0" w:color="auto"/>
        <w:right w:val="none" w:sz="0" w:space="0" w:color="auto"/>
      </w:divBdr>
      <w:divsChild>
        <w:div w:id="601304472">
          <w:marLeft w:val="0"/>
          <w:marRight w:val="0"/>
          <w:marTop w:val="150"/>
          <w:marBottom w:val="150"/>
          <w:divBdr>
            <w:top w:val="none" w:sz="0" w:space="0" w:color="auto"/>
            <w:left w:val="none" w:sz="0" w:space="0" w:color="auto"/>
            <w:bottom w:val="none" w:sz="0" w:space="0" w:color="auto"/>
            <w:right w:val="none" w:sz="0" w:space="0" w:color="auto"/>
          </w:divBdr>
        </w:div>
        <w:div w:id="132215974">
          <w:marLeft w:val="-150"/>
          <w:marRight w:val="-150"/>
          <w:marTop w:val="0"/>
          <w:marBottom w:val="0"/>
          <w:divBdr>
            <w:top w:val="none" w:sz="0" w:space="0" w:color="auto"/>
            <w:left w:val="none" w:sz="0" w:space="0" w:color="auto"/>
            <w:bottom w:val="none" w:sz="0" w:space="0" w:color="auto"/>
            <w:right w:val="none" w:sz="0" w:space="0" w:color="auto"/>
          </w:divBdr>
          <w:divsChild>
            <w:div w:id="1045831562">
              <w:marLeft w:val="0"/>
              <w:marRight w:val="0"/>
              <w:marTop w:val="0"/>
              <w:marBottom w:val="0"/>
              <w:divBdr>
                <w:top w:val="none" w:sz="0" w:space="0" w:color="auto"/>
                <w:left w:val="none" w:sz="0" w:space="0" w:color="auto"/>
                <w:bottom w:val="none" w:sz="0" w:space="0" w:color="auto"/>
                <w:right w:val="none" w:sz="0" w:space="0" w:color="auto"/>
              </w:divBdr>
            </w:div>
            <w:div w:id="2098093913">
              <w:marLeft w:val="0"/>
              <w:marRight w:val="0"/>
              <w:marTop w:val="0"/>
              <w:marBottom w:val="0"/>
              <w:divBdr>
                <w:top w:val="none" w:sz="0" w:space="0" w:color="auto"/>
                <w:left w:val="none" w:sz="0" w:space="0" w:color="auto"/>
                <w:bottom w:val="none" w:sz="0" w:space="0" w:color="auto"/>
                <w:right w:val="none" w:sz="0" w:space="0" w:color="auto"/>
              </w:divBdr>
            </w:div>
            <w:div w:id="2138406879">
              <w:marLeft w:val="0"/>
              <w:marRight w:val="0"/>
              <w:marTop w:val="0"/>
              <w:marBottom w:val="0"/>
              <w:divBdr>
                <w:top w:val="none" w:sz="0" w:space="0" w:color="auto"/>
                <w:left w:val="none" w:sz="0" w:space="0" w:color="auto"/>
                <w:bottom w:val="none" w:sz="0" w:space="0" w:color="auto"/>
                <w:right w:val="none" w:sz="0" w:space="0" w:color="auto"/>
              </w:divBdr>
            </w:div>
            <w:div w:id="906065782">
              <w:marLeft w:val="0"/>
              <w:marRight w:val="0"/>
              <w:marTop w:val="0"/>
              <w:marBottom w:val="0"/>
              <w:divBdr>
                <w:top w:val="none" w:sz="0" w:space="0" w:color="auto"/>
                <w:left w:val="none" w:sz="0" w:space="0" w:color="auto"/>
                <w:bottom w:val="none" w:sz="0" w:space="0" w:color="auto"/>
                <w:right w:val="none" w:sz="0" w:space="0" w:color="auto"/>
              </w:divBdr>
            </w:div>
            <w:div w:id="281227629">
              <w:marLeft w:val="0"/>
              <w:marRight w:val="0"/>
              <w:marTop w:val="0"/>
              <w:marBottom w:val="0"/>
              <w:divBdr>
                <w:top w:val="none" w:sz="0" w:space="0" w:color="auto"/>
                <w:left w:val="none" w:sz="0" w:space="0" w:color="auto"/>
                <w:bottom w:val="none" w:sz="0" w:space="0" w:color="auto"/>
                <w:right w:val="none" w:sz="0" w:space="0" w:color="auto"/>
              </w:divBdr>
            </w:div>
            <w:div w:id="977419964">
              <w:marLeft w:val="0"/>
              <w:marRight w:val="0"/>
              <w:marTop w:val="0"/>
              <w:marBottom w:val="0"/>
              <w:divBdr>
                <w:top w:val="none" w:sz="0" w:space="0" w:color="auto"/>
                <w:left w:val="none" w:sz="0" w:space="0" w:color="auto"/>
                <w:bottom w:val="none" w:sz="0" w:space="0" w:color="auto"/>
                <w:right w:val="none" w:sz="0" w:space="0" w:color="auto"/>
              </w:divBdr>
            </w:div>
            <w:div w:id="1519924897">
              <w:marLeft w:val="0"/>
              <w:marRight w:val="0"/>
              <w:marTop w:val="0"/>
              <w:marBottom w:val="0"/>
              <w:divBdr>
                <w:top w:val="none" w:sz="0" w:space="0" w:color="auto"/>
                <w:left w:val="none" w:sz="0" w:space="0" w:color="auto"/>
                <w:bottom w:val="none" w:sz="0" w:space="0" w:color="auto"/>
                <w:right w:val="none" w:sz="0" w:space="0" w:color="auto"/>
              </w:divBdr>
            </w:div>
            <w:div w:id="1239556882">
              <w:marLeft w:val="0"/>
              <w:marRight w:val="0"/>
              <w:marTop w:val="0"/>
              <w:marBottom w:val="0"/>
              <w:divBdr>
                <w:top w:val="none" w:sz="0" w:space="0" w:color="auto"/>
                <w:left w:val="none" w:sz="0" w:space="0" w:color="auto"/>
                <w:bottom w:val="none" w:sz="0" w:space="0" w:color="auto"/>
                <w:right w:val="none" w:sz="0" w:space="0" w:color="auto"/>
              </w:divBdr>
            </w:div>
            <w:div w:id="2138258307">
              <w:marLeft w:val="0"/>
              <w:marRight w:val="0"/>
              <w:marTop w:val="0"/>
              <w:marBottom w:val="0"/>
              <w:divBdr>
                <w:top w:val="none" w:sz="0" w:space="0" w:color="auto"/>
                <w:left w:val="none" w:sz="0" w:space="0" w:color="auto"/>
                <w:bottom w:val="none" w:sz="0" w:space="0" w:color="auto"/>
                <w:right w:val="none" w:sz="0" w:space="0" w:color="auto"/>
              </w:divBdr>
            </w:div>
            <w:div w:id="695159965">
              <w:marLeft w:val="0"/>
              <w:marRight w:val="0"/>
              <w:marTop w:val="0"/>
              <w:marBottom w:val="0"/>
              <w:divBdr>
                <w:top w:val="none" w:sz="0" w:space="0" w:color="auto"/>
                <w:left w:val="none" w:sz="0" w:space="0" w:color="auto"/>
                <w:bottom w:val="none" w:sz="0" w:space="0" w:color="auto"/>
                <w:right w:val="none" w:sz="0" w:space="0" w:color="auto"/>
              </w:divBdr>
            </w:div>
            <w:div w:id="1298949195">
              <w:marLeft w:val="0"/>
              <w:marRight w:val="0"/>
              <w:marTop w:val="0"/>
              <w:marBottom w:val="0"/>
              <w:divBdr>
                <w:top w:val="none" w:sz="0" w:space="0" w:color="auto"/>
                <w:left w:val="none" w:sz="0" w:space="0" w:color="auto"/>
                <w:bottom w:val="none" w:sz="0" w:space="0" w:color="auto"/>
                <w:right w:val="none" w:sz="0" w:space="0" w:color="auto"/>
              </w:divBdr>
            </w:div>
            <w:div w:id="820537118">
              <w:marLeft w:val="0"/>
              <w:marRight w:val="0"/>
              <w:marTop w:val="0"/>
              <w:marBottom w:val="0"/>
              <w:divBdr>
                <w:top w:val="none" w:sz="0" w:space="0" w:color="auto"/>
                <w:left w:val="none" w:sz="0" w:space="0" w:color="auto"/>
                <w:bottom w:val="none" w:sz="0" w:space="0" w:color="auto"/>
                <w:right w:val="none" w:sz="0" w:space="0" w:color="auto"/>
              </w:divBdr>
            </w:div>
            <w:div w:id="2145661181">
              <w:marLeft w:val="0"/>
              <w:marRight w:val="0"/>
              <w:marTop w:val="0"/>
              <w:marBottom w:val="0"/>
              <w:divBdr>
                <w:top w:val="none" w:sz="0" w:space="0" w:color="auto"/>
                <w:left w:val="none" w:sz="0" w:space="0" w:color="auto"/>
                <w:bottom w:val="none" w:sz="0" w:space="0" w:color="auto"/>
                <w:right w:val="none" w:sz="0" w:space="0" w:color="auto"/>
              </w:divBdr>
            </w:div>
            <w:div w:id="2144036916">
              <w:marLeft w:val="0"/>
              <w:marRight w:val="0"/>
              <w:marTop w:val="0"/>
              <w:marBottom w:val="0"/>
              <w:divBdr>
                <w:top w:val="none" w:sz="0" w:space="0" w:color="auto"/>
                <w:left w:val="none" w:sz="0" w:space="0" w:color="auto"/>
                <w:bottom w:val="none" w:sz="0" w:space="0" w:color="auto"/>
                <w:right w:val="none" w:sz="0" w:space="0" w:color="auto"/>
              </w:divBdr>
            </w:div>
            <w:div w:id="848062316">
              <w:marLeft w:val="0"/>
              <w:marRight w:val="0"/>
              <w:marTop w:val="0"/>
              <w:marBottom w:val="0"/>
              <w:divBdr>
                <w:top w:val="none" w:sz="0" w:space="0" w:color="auto"/>
                <w:left w:val="none" w:sz="0" w:space="0" w:color="auto"/>
                <w:bottom w:val="none" w:sz="0" w:space="0" w:color="auto"/>
                <w:right w:val="none" w:sz="0" w:space="0" w:color="auto"/>
              </w:divBdr>
            </w:div>
            <w:div w:id="821045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47138">
      <w:bodyDiv w:val="1"/>
      <w:marLeft w:val="0"/>
      <w:marRight w:val="0"/>
      <w:marTop w:val="0"/>
      <w:marBottom w:val="0"/>
      <w:divBdr>
        <w:top w:val="none" w:sz="0" w:space="0" w:color="auto"/>
        <w:left w:val="none" w:sz="0" w:space="0" w:color="auto"/>
        <w:bottom w:val="none" w:sz="0" w:space="0" w:color="auto"/>
        <w:right w:val="none" w:sz="0" w:space="0" w:color="auto"/>
      </w:divBdr>
      <w:divsChild>
        <w:div w:id="1672835092">
          <w:marLeft w:val="0"/>
          <w:marRight w:val="0"/>
          <w:marTop w:val="0"/>
          <w:marBottom w:val="0"/>
          <w:divBdr>
            <w:top w:val="none" w:sz="0" w:space="0" w:color="auto"/>
            <w:left w:val="none" w:sz="0" w:space="0" w:color="auto"/>
            <w:bottom w:val="none" w:sz="0" w:space="0" w:color="auto"/>
            <w:right w:val="none" w:sz="0" w:space="0" w:color="auto"/>
          </w:divBdr>
          <w:divsChild>
            <w:div w:id="680621610">
              <w:marLeft w:val="0"/>
              <w:marRight w:val="0"/>
              <w:marTop w:val="0"/>
              <w:marBottom w:val="0"/>
              <w:divBdr>
                <w:top w:val="none" w:sz="0" w:space="0" w:color="auto"/>
                <w:left w:val="none" w:sz="0" w:space="0" w:color="auto"/>
                <w:bottom w:val="none" w:sz="0" w:space="0" w:color="auto"/>
                <w:right w:val="none" w:sz="0" w:space="0" w:color="auto"/>
              </w:divBdr>
              <w:divsChild>
                <w:div w:id="1501190475">
                  <w:marLeft w:val="0"/>
                  <w:marRight w:val="0"/>
                  <w:marTop w:val="0"/>
                  <w:marBottom w:val="0"/>
                  <w:divBdr>
                    <w:top w:val="none" w:sz="0" w:space="0" w:color="auto"/>
                    <w:left w:val="none" w:sz="0" w:space="0" w:color="auto"/>
                    <w:bottom w:val="none" w:sz="0" w:space="0" w:color="auto"/>
                    <w:right w:val="none" w:sz="0" w:space="0" w:color="auto"/>
                  </w:divBdr>
                  <w:divsChild>
                    <w:div w:id="445387322">
                      <w:marLeft w:val="0"/>
                      <w:marRight w:val="0"/>
                      <w:marTop w:val="0"/>
                      <w:marBottom w:val="0"/>
                      <w:divBdr>
                        <w:top w:val="none" w:sz="0" w:space="0" w:color="auto"/>
                        <w:left w:val="none" w:sz="0" w:space="0" w:color="auto"/>
                        <w:bottom w:val="none" w:sz="0" w:space="0" w:color="auto"/>
                        <w:right w:val="none" w:sz="0" w:space="0" w:color="auto"/>
                      </w:divBdr>
                      <w:divsChild>
                        <w:div w:id="510725665">
                          <w:marLeft w:val="0"/>
                          <w:marRight w:val="0"/>
                          <w:marTop w:val="0"/>
                          <w:marBottom w:val="0"/>
                          <w:divBdr>
                            <w:top w:val="none" w:sz="0" w:space="0" w:color="auto"/>
                            <w:left w:val="none" w:sz="0" w:space="0" w:color="auto"/>
                            <w:bottom w:val="none" w:sz="0" w:space="0" w:color="auto"/>
                            <w:right w:val="none" w:sz="0" w:space="0" w:color="auto"/>
                          </w:divBdr>
                          <w:divsChild>
                            <w:div w:id="313072121">
                              <w:marLeft w:val="0"/>
                              <w:marRight w:val="0"/>
                              <w:marTop w:val="0"/>
                              <w:marBottom w:val="0"/>
                              <w:divBdr>
                                <w:top w:val="none" w:sz="0" w:space="0" w:color="auto"/>
                                <w:left w:val="none" w:sz="0" w:space="0" w:color="auto"/>
                                <w:bottom w:val="none" w:sz="0" w:space="0" w:color="auto"/>
                                <w:right w:val="none" w:sz="0" w:space="0" w:color="auto"/>
                              </w:divBdr>
                            </w:div>
                            <w:div w:id="597520486">
                              <w:marLeft w:val="0"/>
                              <w:marRight w:val="0"/>
                              <w:marTop w:val="0"/>
                              <w:marBottom w:val="0"/>
                              <w:divBdr>
                                <w:top w:val="none" w:sz="0" w:space="0" w:color="auto"/>
                                <w:left w:val="none" w:sz="0" w:space="0" w:color="auto"/>
                                <w:bottom w:val="none" w:sz="0" w:space="0" w:color="auto"/>
                                <w:right w:val="none" w:sz="0" w:space="0" w:color="auto"/>
                              </w:divBdr>
                            </w:div>
                            <w:div w:id="1757440322">
                              <w:marLeft w:val="0"/>
                              <w:marRight w:val="0"/>
                              <w:marTop w:val="0"/>
                              <w:marBottom w:val="0"/>
                              <w:divBdr>
                                <w:top w:val="none" w:sz="0" w:space="0" w:color="auto"/>
                                <w:left w:val="none" w:sz="0" w:space="0" w:color="auto"/>
                                <w:bottom w:val="none" w:sz="0" w:space="0" w:color="auto"/>
                                <w:right w:val="none" w:sz="0" w:space="0" w:color="auto"/>
                              </w:divBdr>
                            </w:div>
                            <w:div w:id="1759716410">
                              <w:marLeft w:val="0"/>
                              <w:marRight w:val="0"/>
                              <w:marTop w:val="0"/>
                              <w:marBottom w:val="0"/>
                              <w:divBdr>
                                <w:top w:val="none" w:sz="0" w:space="0" w:color="auto"/>
                                <w:left w:val="none" w:sz="0" w:space="0" w:color="auto"/>
                                <w:bottom w:val="none" w:sz="0" w:space="0" w:color="auto"/>
                                <w:right w:val="none" w:sz="0" w:space="0" w:color="auto"/>
                              </w:divBdr>
                            </w:div>
                          </w:divsChild>
                        </w:div>
                        <w:div w:id="2063826626">
                          <w:marLeft w:val="0"/>
                          <w:marRight w:val="0"/>
                          <w:marTop w:val="0"/>
                          <w:marBottom w:val="0"/>
                          <w:divBdr>
                            <w:top w:val="none" w:sz="0" w:space="0" w:color="auto"/>
                            <w:left w:val="none" w:sz="0" w:space="0" w:color="auto"/>
                            <w:bottom w:val="none" w:sz="0" w:space="0" w:color="auto"/>
                            <w:right w:val="none" w:sz="0" w:space="0" w:color="auto"/>
                          </w:divBdr>
                        </w:div>
                        <w:div w:id="213767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088729">
      <w:bodyDiv w:val="1"/>
      <w:marLeft w:val="0"/>
      <w:marRight w:val="0"/>
      <w:marTop w:val="0"/>
      <w:marBottom w:val="0"/>
      <w:divBdr>
        <w:top w:val="none" w:sz="0" w:space="0" w:color="auto"/>
        <w:left w:val="none" w:sz="0" w:space="0" w:color="auto"/>
        <w:bottom w:val="none" w:sz="0" w:space="0" w:color="auto"/>
        <w:right w:val="none" w:sz="0" w:space="0" w:color="auto"/>
      </w:divBdr>
    </w:div>
    <w:div w:id="2004821237">
      <w:bodyDiv w:val="1"/>
      <w:marLeft w:val="0"/>
      <w:marRight w:val="0"/>
      <w:marTop w:val="0"/>
      <w:marBottom w:val="0"/>
      <w:divBdr>
        <w:top w:val="none" w:sz="0" w:space="0" w:color="auto"/>
        <w:left w:val="none" w:sz="0" w:space="0" w:color="auto"/>
        <w:bottom w:val="none" w:sz="0" w:space="0" w:color="auto"/>
        <w:right w:val="none" w:sz="0" w:space="0" w:color="auto"/>
      </w:divBdr>
      <w:divsChild>
        <w:div w:id="1142190217">
          <w:marLeft w:val="0"/>
          <w:marRight w:val="0"/>
          <w:marTop w:val="150"/>
          <w:marBottom w:val="150"/>
          <w:divBdr>
            <w:top w:val="none" w:sz="0" w:space="0" w:color="auto"/>
            <w:left w:val="none" w:sz="0" w:space="0" w:color="auto"/>
            <w:bottom w:val="none" w:sz="0" w:space="0" w:color="auto"/>
            <w:right w:val="none" w:sz="0" w:space="0" w:color="auto"/>
          </w:divBdr>
        </w:div>
        <w:div w:id="869492012">
          <w:marLeft w:val="-150"/>
          <w:marRight w:val="-150"/>
          <w:marTop w:val="0"/>
          <w:marBottom w:val="0"/>
          <w:divBdr>
            <w:top w:val="none" w:sz="0" w:space="0" w:color="auto"/>
            <w:left w:val="none" w:sz="0" w:space="0" w:color="auto"/>
            <w:bottom w:val="none" w:sz="0" w:space="0" w:color="auto"/>
            <w:right w:val="none" w:sz="0" w:space="0" w:color="auto"/>
          </w:divBdr>
          <w:divsChild>
            <w:div w:id="1671719224">
              <w:marLeft w:val="0"/>
              <w:marRight w:val="0"/>
              <w:marTop w:val="0"/>
              <w:marBottom w:val="0"/>
              <w:divBdr>
                <w:top w:val="none" w:sz="0" w:space="0" w:color="auto"/>
                <w:left w:val="none" w:sz="0" w:space="0" w:color="auto"/>
                <w:bottom w:val="none" w:sz="0" w:space="0" w:color="auto"/>
                <w:right w:val="none" w:sz="0" w:space="0" w:color="auto"/>
              </w:divBdr>
            </w:div>
            <w:div w:id="730539843">
              <w:marLeft w:val="0"/>
              <w:marRight w:val="0"/>
              <w:marTop w:val="0"/>
              <w:marBottom w:val="0"/>
              <w:divBdr>
                <w:top w:val="none" w:sz="0" w:space="0" w:color="auto"/>
                <w:left w:val="none" w:sz="0" w:space="0" w:color="auto"/>
                <w:bottom w:val="none" w:sz="0" w:space="0" w:color="auto"/>
                <w:right w:val="none" w:sz="0" w:space="0" w:color="auto"/>
              </w:divBdr>
            </w:div>
            <w:div w:id="1222902797">
              <w:marLeft w:val="0"/>
              <w:marRight w:val="0"/>
              <w:marTop w:val="0"/>
              <w:marBottom w:val="0"/>
              <w:divBdr>
                <w:top w:val="none" w:sz="0" w:space="0" w:color="auto"/>
                <w:left w:val="none" w:sz="0" w:space="0" w:color="auto"/>
                <w:bottom w:val="none" w:sz="0" w:space="0" w:color="auto"/>
                <w:right w:val="none" w:sz="0" w:space="0" w:color="auto"/>
              </w:divBdr>
            </w:div>
            <w:div w:id="1631086015">
              <w:marLeft w:val="0"/>
              <w:marRight w:val="0"/>
              <w:marTop w:val="0"/>
              <w:marBottom w:val="0"/>
              <w:divBdr>
                <w:top w:val="none" w:sz="0" w:space="0" w:color="auto"/>
                <w:left w:val="none" w:sz="0" w:space="0" w:color="auto"/>
                <w:bottom w:val="none" w:sz="0" w:space="0" w:color="auto"/>
                <w:right w:val="none" w:sz="0" w:space="0" w:color="auto"/>
              </w:divBdr>
            </w:div>
            <w:div w:id="23335096">
              <w:marLeft w:val="0"/>
              <w:marRight w:val="0"/>
              <w:marTop w:val="0"/>
              <w:marBottom w:val="0"/>
              <w:divBdr>
                <w:top w:val="none" w:sz="0" w:space="0" w:color="auto"/>
                <w:left w:val="none" w:sz="0" w:space="0" w:color="auto"/>
                <w:bottom w:val="none" w:sz="0" w:space="0" w:color="auto"/>
                <w:right w:val="none" w:sz="0" w:space="0" w:color="auto"/>
              </w:divBdr>
            </w:div>
            <w:div w:id="1706170761">
              <w:marLeft w:val="0"/>
              <w:marRight w:val="0"/>
              <w:marTop w:val="0"/>
              <w:marBottom w:val="0"/>
              <w:divBdr>
                <w:top w:val="none" w:sz="0" w:space="0" w:color="auto"/>
                <w:left w:val="none" w:sz="0" w:space="0" w:color="auto"/>
                <w:bottom w:val="none" w:sz="0" w:space="0" w:color="auto"/>
                <w:right w:val="none" w:sz="0" w:space="0" w:color="auto"/>
              </w:divBdr>
            </w:div>
            <w:div w:id="677271602">
              <w:marLeft w:val="0"/>
              <w:marRight w:val="0"/>
              <w:marTop w:val="0"/>
              <w:marBottom w:val="0"/>
              <w:divBdr>
                <w:top w:val="none" w:sz="0" w:space="0" w:color="auto"/>
                <w:left w:val="none" w:sz="0" w:space="0" w:color="auto"/>
                <w:bottom w:val="none" w:sz="0" w:space="0" w:color="auto"/>
                <w:right w:val="none" w:sz="0" w:space="0" w:color="auto"/>
              </w:divBdr>
            </w:div>
            <w:div w:id="533882610">
              <w:marLeft w:val="0"/>
              <w:marRight w:val="0"/>
              <w:marTop w:val="0"/>
              <w:marBottom w:val="0"/>
              <w:divBdr>
                <w:top w:val="none" w:sz="0" w:space="0" w:color="auto"/>
                <w:left w:val="none" w:sz="0" w:space="0" w:color="auto"/>
                <w:bottom w:val="none" w:sz="0" w:space="0" w:color="auto"/>
                <w:right w:val="none" w:sz="0" w:space="0" w:color="auto"/>
              </w:divBdr>
            </w:div>
            <w:div w:id="1985305529">
              <w:marLeft w:val="0"/>
              <w:marRight w:val="0"/>
              <w:marTop w:val="0"/>
              <w:marBottom w:val="0"/>
              <w:divBdr>
                <w:top w:val="none" w:sz="0" w:space="0" w:color="auto"/>
                <w:left w:val="none" w:sz="0" w:space="0" w:color="auto"/>
                <w:bottom w:val="none" w:sz="0" w:space="0" w:color="auto"/>
                <w:right w:val="none" w:sz="0" w:space="0" w:color="auto"/>
              </w:divBdr>
            </w:div>
            <w:div w:id="2051801950">
              <w:marLeft w:val="0"/>
              <w:marRight w:val="0"/>
              <w:marTop w:val="0"/>
              <w:marBottom w:val="0"/>
              <w:divBdr>
                <w:top w:val="none" w:sz="0" w:space="0" w:color="auto"/>
                <w:left w:val="none" w:sz="0" w:space="0" w:color="auto"/>
                <w:bottom w:val="none" w:sz="0" w:space="0" w:color="auto"/>
                <w:right w:val="none" w:sz="0" w:space="0" w:color="auto"/>
              </w:divBdr>
            </w:div>
            <w:div w:id="993219112">
              <w:marLeft w:val="0"/>
              <w:marRight w:val="0"/>
              <w:marTop w:val="0"/>
              <w:marBottom w:val="0"/>
              <w:divBdr>
                <w:top w:val="none" w:sz="0" w:space="0" w:color="auto"/>
                <w:left w:val="none" w:sz="0" w:space="0" w:color="auto"/>
                <w:bottom w:val="none" w:sz="0" w:space="0" w:color="auto"/>
                <w:right w:val="none" w:sz="0" w:space="0" w:color="auto"/>
              </w:divBdr>
            </w:div>
            <w:div w:id="1750812082">
              <w:marLeft w:val="0"/>
              <w:marRight w:val="0"/>
              <w:marTop w:val="0"/>
              <w:marBottom w:val="0"/>
              <w:divBdr>
                <w:top w:val="none" w:sz="0" w:space="0" w:color="auto"/>
                <w:left w:val="none" w:sz="0" w:space="0" w:color="auto"/>
                <w:bottom w:val="none" w:sz="0" w:space="0" w:color="auto"/>
                <w:right w:val="none" w:sz="0" w:space="0" w:color="auto"/>
              </w:divBdr>
            </w:div>
            <w:div w:id="1704406134">
              <w:marLeft w:val="0"/>
              <w:marRight w:val="0"/>
              <w:marTop w:val="0"/>
              <w:marBottom w:val="0"/>
              <w:divBdr>
                <w:top w:val="none" w:sz="0" w:space="0" w:color="auto"/>
                <w:left w:val="none" w:sz="0" w:space="0" w:color="auto"/>
                <w:bottom w:val="none" w:sz="0" w:space="0" w:color="auto"/>
                <w:right w:val="none" w:sz="0" w:space="0" w:color="auto"/>
              </w:divBdr>
            </w:div>
            <w:div w:id="769471475">
              <w:marLeft w:val="0"/>
              <w:marRight w:val="0"/>
              <w:marTop w:val="0"/>
              <w:marBottom w:val="0"/>
              <w:divBdr>
                <w:top w:val="none" w:sz="0" w:space="0" w:color="auto"/>
                <w:left w:val="none" w:sz="0" w:space="0" w:color="auto"/>
                <w:bottom w:val="none" w:sz="0" w:space="0" w:color="auto"/>
                <w:right w:val="none" w:sz="0" w:space="0" w:color="auto"/>
              </w:divBdr>
            </w:div>
            <w:div w:id="225990941">
              <w:marLeft w:val="0"/>
              <w:marRight w:val="0"/>
              <w:marTop w:val="0"/>
              <w:marBottom w:val="0"/>
              <w:divBdr>
                <w:top w:val="none" w:sz="0" w:space="0" w:color="auto"/>
                <w:left w:val="none" w:sz="0" w:space="0" w:color="auto"/>
                <w:bottom w:val="none" w:sz="0" w:space="0" w:color="auto"/>
                <w:right w:val="none" w:sz="0" w:space="0" w:color="auto"/>
              </w:divBdr>
            </w:div>
            <w:div w:id="1344014057">
              <w:marLeft w:val="0"/>
              <w:marRight w:val="0"/>
              <w:marTop w:val="0"/>
              <w:marBottom w:val="0"/>
              <w:divBdr>
                <w:top w:val="none" w:sz="0" w:space="0" w:color="auto"/>
                <w:left w:val="none" w:sz="0" w:space="0" w:color="auto"/>
                <w:bottom w:val="none" w:sz="0" w:space="0" w:color="auto"/>
                <w:right w:val="none" w:sz="0" w:space="0" w:color="auto"/>
              </w:divBdr>
            </w:div>
            <w:div w:id="365565197">
              <w:marLeft w:val="0"/>
              <w:marRight w:val="0"/>
              <w:marTop w:val="0"/>
              <w:marBottom w:val="0"/>
              <w:divBdr>
                <w:top w:val="none" w:sz="0" w:space="0" w:color="auto"/>
                <w:left w:val="none" w:sz="0" w:space="0" w:color="auto"/>
                <w:bottom w:val="none" w:sz="0" w:space="0" w:color="auto"/>
                <w:right w:val="none" w:sz="0" w:space="0" w:color="auto"/>
              </w:divBdr>
            </w:div>
            <w:div w:id="431051432">
              <w:marLeft w:val="0"/>
              <w:marRight w:val="0"/>
              <w:marTop w:val="0"/>
              <w:marBottom w:val="0"/>
              <w:divBdr>
                <w:top w:val="none" w:sz="0" w:space="0" w:color="auto"/>
                <w:left w:val="none" w:sz="0" w:space="0" w:color="auto"/>
                <w:bottom w:val="none" w:sz="0" w:space="0" w:color="auto"/>
                <w:right w:val="none" w:sz="0" w:space="0" w:color="auto"/>
              </w:divBdr>
            </w:div>
            <w:div w:id="165749530">
              <w:marLeft w:val="0"/>
              <w:marRight w:val="0"/>
              <w:marTop w:val="0"/>
              <w:marBottom w:val="0"/>
              <w:divBdr>
                <w:top w:val="none" w:sz="0" w:space="0" w:color="auto"/>
                <w:left w:val="none" w:sz="0" w:space="0" w:color="auto"/>
                <w:bottom w:val="none" w:sz="0" w:space="0" w:color="auto"/>
                <w:right w:val="none" w:sz="0" w:space="0" w:color="auto"/>
              </w:divBdr>
            </w:div>
            <w:div w:id="73416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2023</Words>
  <Characters>11537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Любовь Малова</cp:lastModifiedBy>
  <cp:revision>2</cp:revision>
  <cp:lastPrinted>2023-12-05T11:55:00Z</cp:lastPrinted>
  <dcterms:created xsi:type="dcterms:W3CDTF">2025-02-25T13:16:00Z</dcterms:created>
  <dcterms:modified xsi:type="dcterms:W3CDTF">2025-02-25T13:16:00Z</dcterms:modified>
</cp:coreProperties>
</file>